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92" w:type="pct"/>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814"/>
      </w:tblGrid>
      <w:tr w:rsidR="00923423" w:rsidRPr="00B55E76" w14:paraId="01B286AA" w14:textId="77777777" w:rsidTr="009C101C">
        <w:trPr>
          <w:trHeight w:val="699"/>
        </w:trPr>
        <w:tc>
          <w:tcPr>
            <w:tcW w:w="2332" w:type="pct"/>
          </w:tcPr>
          <w:p w14:paraId="6D9EB727" w14:textId="714C8F2F" w:rsidR="00D47A96" w:rsidRPr="00B55E76" w:rsidRDefault="0095113D" w:rsidP="00E46AF1">
            <w:pPr>
              <w:widowControl w:val="0"/>
              <w:spacing w:line="276" w:lineRule="auto"/>
              <w:jc w:val="center"/>
              <w:rPr>
                <w:rFonts w:ascii="Times New Roman" w:hAnsi="Times New Roman" w:cs="Times New Roman"/>
                <w:caps/>
                <w:sz w:val="26"/>
                <w:szCs w:val="26"/>
                <w:lang w:val="vi-VN"/>
              </w:rPr>
            </w:pPr>
            <w:r w:rsidRPr="00B55E76">
              <w:rPr>
                <w:rFonts w:ascii="Times New Roman" w:hAnsi="Times New Roman" w:cs="Times New Roman"/>
                <w:caps/>
                <w:sz w:val="26"/>
                <w:szCs w:val="26"/>
                <w:lang w:val="vi-VN"/>
              </w:rPr>
              <w:t>BỘ CÔNG AN</w:t>
            </w:r>
          </w:p>
          <w:p w14:paraId="7CE53ED6" w14:textId="15F5E406" w:rsidR="00D47A96" w:rsidRPr="00B55E76" w:rsidRDefault="00575005" w:rsidP="00E46AF1">
            <w:pPr>
              <w:widowControl w:val="0"/>
              <w:spacing w:line="276" w:lineRule="auto"/>
              <w:jc w:val="center"/>
              <w:rPr>
                <w:rFonts w:ascii="Times New Roman" w:hAnsi="Times New Roman" w:cs="Times New Roman"/>
                <w:b/>
                <w:sz w:val="24"/>
                <w:szCs w:val="24"/>
                <w:lang w:val="vi-VN"/>
              </w:rPr>
            </w:pPr>
            <w:r w:rsidRPr="00B55E76">
              <w:rPr>
                <w:rFonts w:ascii="Times New Roman" w:hAnsi="Times New Roman" w:cs="Times New Roman"/>
                <w:b/>
                <w:caps/>
                <w:noProof/>
                <w:sz w:val="26"/>
                <w:szCs w:val="26"/>
              </w:rPr>
              <mc:AlternateContent>
                <mc:Choice Requires="wps">
                  <w:drawing>
                    <wp:anchor distT="0" distB="0" distL="114300" distR="114300" simplePos="0" relativeHeight="251656704" behindDoc="0" locked="0" layoutInCell="1" allowOverlap="1" wp14:anchorId="29380A46" wp14:editId="39C5C3CA">
                      <wp:simplePos x="0" y="0"/>
                      <wp:positionH relativeFrom="column">
                        <wp:posOffset>1082040</wp:posOffset>
                      </wp:positionH>
                      <wp:positionV relativeFrom="paragraph">
                        <wp:posOffset>231140</wp:posOffset>
                      </wp:positionV>
                      <wp:extent cx="85537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8553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CDF69"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18.2pt" to="152.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" strokecolor="black [3040]"/>
                  </w:pict>
                </mc:Fallback>
              </mc:AlternateContent>
            </w:r>
            <w:r w:rsidR="0095113D" w:rsidRPr="00B55E76">
              <w:rPr>
                <w:rFonts w:ascii="Times New Roman" w:hAnsi="Times New Roman" w:cs="Times New Roman"/>
                <w:b/>
                <w:caps/>
                <w:sz w:val="26"/>
                <w:szCs w:val="26"/>
                <w:lang w:val="vi-VN"/>
              </w:rPr>
              <w:t>BỘ TƯ LỆNH CẢNH SÁT CƠ ĐỘNG</w:t>
            </w:r>
          </w:p>
        </w:tc>
        <w:tc>
          <w:tcPr>
            <w:tcW w:w="2668" w:type="pct"/>
          </w:tcPr>
          <w:p w14:paraId="01A898B3" w14:textId="0644D4B3" w:rsidR="00D47A96" w:rsidRPr="00B55E76" w:rsidRDefault="00D47A96" w:rsidP="00E46AF1">
            <w:pPr>
              <w:widowControl w:val="0"/>
              <w:spacing w:line="276" w:lineRule="auto"/>
              <w:jc w:val="center"/>
              <w:rPr>
                <w:rFonts w:ascii="Times New Roman" w:hAnsi="Times New Roman" w:cs="Times New Roman"/>
                <w:b/>
                <w:caps/>
                <w:sz w:val="26"/>
                <w:szCs w:val="26"/>
                <w:lang w:val="vi-VN"/>
              </w:rPr>
            </w:pPr>
            <w:r w:rsidRPr="00B55E76">
              <w:rPr>
                <w:rFonts w:ascii="Times New Roman" w:hAnsi="Times New Roman" w:cs="Times New Roman"/>
                <w:b/>
                <w:caps/>
                <w:sz w:val="26"/>
                <w:szCs w:val="26"/>
                <w:lang w:val="vi-VN"/>
              </w:rPr>
              <w:t>Cộng h</w:t>
            </w:r>
            <w:r w:rsidR="0075017D" w:rsidRPr="00B55E76">
              <w:rPr>
                <w:rFonts w:ascii="Times New Roman" w:hAnsi="Times New Roman" w:cs="Times New Roman"/>
                <w:b/>
                <w:caps/>
                <w:sz w:val="26"/>
                <w:szCs w:val="26"/>
                <w:lang w:val="vi-VN"/>
              </w:rPr>
              <w:t>òa</w:t>
            </w:r>
            <w:r w:rsidRPr="00B55E76">
              <w:rPr>
                <w:rFonts w:ascii="Times New Roman" w:hAnsi="Times New Roman" w:cs="Times New Roman"/>
                <w:b/>
                <w:caps/>
                <w:sz w:val="26"/>
                <w:szCs w:val="26"/>
                <w:lang w:val="vi-VN"/>
              </w:rPr>
              <w:t xml:space="preserve"> xã hội chủ nghĩa Việt Nam</w:t>
            </w:r>
          </w:p>
          <w:p w14:paraId="3BF6AF5E" w14:textId="1CAC1691" w:rsidR="00D47A96" w:rsidRPr="00B55E76" w:rsidRDefault="00D47A96" w:rsidP="00E46AF1">
            <w:pPr>
              <w:widowControl w:val="0"/>
              <w:spacing w:line="276" w:lineRule="auto"/>
              <w:jc w:val="center"/>
              <w:rPr>
                <w:rFonts w:ascii="Times New Roman" w:hAnsi="Times New Roman" w:cs="Times New Roman"/>
                <w:b/>
                <w:sz w:val="28"/>
                <w:szCs w:val="28"/>
                <w:lang w:val="vi-VN"/>
              </w:rPr>
            </w:pPr>
            <w:r w:rsidRPr="00B55E76">
              <w:rPr>
                <w:rFonts w:ascii="Times New Roman" w:hAnsi="Times New Roman" w:cs="Times New Roman"/>
                <w:b/>
                <w:sz w:val="28"/>
                <w:szCs w:val="28"/>
                <w:lang w:val="vi-VN"/>
              </w:rPr>
              <w:t>Độc lập</w:t>
            </w:r>
            <w:r w:rsidR="00425780" w:rsidRPr="00B55E76">
              <w:rPr>
                <w:rFonts w:ascii="Times New Roman" w:hAnsi="Times New Roman" w:cs="Times New Roman"/>
                <w:b/>
                <w:sz w:val="28"/>
                <w:szCs w:val="28"/>
                <w:lang w:val="vi-VN"/>
              </w:rPr>
              <w:t xml:space="preserve"> - </w:t>
            </w:r>
            <w:r w:rsidRPr="00B55E76">
              <w:rPr>
                <w:rFonts w:ascii="Times New Roman" w:hAnsi="Times New Roman" w:cs="Times New Roman"/>
                <w:b/>
                <w:sz w:val="28"/>
                <w:szCs w:val="28"/>
                <w:lang w:val="vi-VN"/>
              </w:rPr>
              <w:t>Tự</w:t>
            </w:r>
            <w:r w:rsidR="00425780" w:rsidRPr="00B55E76">
              <w:rPr>
                <w:rFonts w:ascii="Times New Roman" w:hAnsi="Times New Roman" w:cs="Times New Roman"/>
                <w:b/>
                <w:sz w:val="28"/>
                <w:szCs w:val="28"/>
                <w:lang w:val="vi-VN"/>
              </w:rPr>
              <w:t xml:space="preserve"> do - </w:t>
            </w:r>
            <w:r w:rsidRPr="00B55E76">
              <w:rPr>
                <w:rFonts w:ascii="Times New Roman" w:hAnsi="Times New Roman" w:cs="Times New Roman"/>
                <w:b/>
                <w:sz w:val="28"/>
                <w:szCs w:val="28"/>
                <w:lang w:val="vi-VN"/>
              </w:rPr>
              <w:t>Hạnh phúc</w:t>
            </w:r>
          </w:p>
        </w:tc>
      </w:tr>
      <w:tr w:rsidR="00923423" w:rsidRPr="0070097D" w14:paraId="2CBCAAA7" w14:textId="77777777" w:rsidTr="009C101C">
        <w:trPr>
          <w:trHeight w:val="552"/>
        </w:trPr>
        <w:tc>
          <w:tcPr>
            <w:tcW w:w="2332" w:type="pct"/>
          </w:tcPr>
          <w:p w14:paraId="27E674D9" w14:textId="77777777" w:rsidR="00A649DF" w:rsidRPr="00A649DF" w:rsidRDefault="00A649DF" w:rsidP="003F2937">
            <w:pPr>
              <w:widowControl w:val="0"/>
              <w:spacing w:line="276" w:lineRule="auto"/>
              <w:jc w:val="center"/>
              <w:rPr>
                <w:rFonts w:ascii="Times New Roman" w:hAnsi="Times New Roman" w:cs="Times New Roman"/>
                <w:sz w:val="24"/>
                <w:szCs w:val="28"/>
              </w:rPr>
            </w:pPr>
          </w:p>
          <w:p w14:paraId="0F1C0529" w14:textId="4EC1B13C" w:rsidR="009210E0" w:rsidRPr="00B55E76" w:rsidRDefault="000770A2" w:rsidP="003F2937">
            <w:pPr>
              <w:widowControl w:val="0"/>
              <w:spacing w:line="276" w:lineRule="auto"/>
              <w:jc w:val="center"/>
              <w:rPr>
                <w:rFonts w:ascii="Times New Roman" w:hAnsi="Times New Roman" w:cs="Times New Roman"/>
                <w:sz w:val="28"/>
                <w:szCs w:val="28"/>
                <w:lang w:val="vi-VN"/>
              </w:rPr>
            </w:pPr>
            <w:r w:rsidRPr="00B55E76">
              <w:rPr>
                <w:rFonts w:ascii="Times New Roman" w:hAnsi="Times New Roman" w:cs="Times New Roman"/>
                <w:sz w:val="28"/>
                <w:szCs w:val="28"/>
                <w:lang w:val="vi-VN"/>
              </w:rPr>
              <w:t xml:space="preserve">Số:  </w:t>
            </w:r>
            <w:r w:rsidR="00A649DF">
              <w:rPr>
                <w:rFonts w:ascii="Times New Roman" w:hAnsi="Times New Roman" w:cs="Times New Roman"/>
                <w:sz w:val="28"/>
                <w:szCs w:val="28"/>
              </w:rPr>
              <w:t xml:space="preserve">   </w:t>
            </w:r>
            <w:r w:rsidRPr="00B55E76">
              <w:rPr>
                <w:rFonts w:ascii="Times New Roman" w:hAnsi="Times New Roman" w:cs="Times New Roman"/>
                <w:sz w:val="28"/>
                <w:szCs w:val="28"/>
                <w:lang w:val="vi-VN"/>
              </w:rPr>
              <w:t xml:space="preserve">  </w:t>
            </w:r>
            <w:r w:rsidR="00DF7307">
              <w:rPr>
                <w:rFonts w:ascii="Times New Roman" w:hAnsi="Times New Roman" w:cs="Times New Roman"/>
                <w:sz w:val="28"/>
                <w:szCs w:val="28"/>
              </w:rPr>
              <w:t xml:space="preserve">   </w:t>
            </w:r>
            <w:r w:rsidRPr="00B55E76">
              <w:rPr>
                <w:rFonts w:ascii="Times New Roman" w:hAnsi="Times New Roman" w:cs="Times New Roman"/>
                <w:sz w:val="28"/>
                <w:szCs w:val="28"/>
                <w:lang w:val="vi-VN"/>
              </w:rPr>
              <w:t xml:space="preserve"> /</w:t>
            </w:r>
            <w:r w:rsidR="0095113D" w:rsidRPr="00B55E76">
              <w:rPr>
                <w:rFonts w:ascii="Times New Roman" w:hAnsi="Times New Roman" w:cs="Times New Roman"/>
                <w:sz w:val="28"/>
                <w:szCs w:val="28"/>
                <w:lang w:val="vi-VN"/>
              </w:rPr>
              <w:t>TTr-K02</w:t>
            </w:r>
            <w:r w:rsidR="00D700E7" w:rsidRPr="00B55E76">
              <w:rPr>
                <w:rFonts w:ascii="Times New Roman" w:hAnsi="Times New Roman" w:cs="Times New Roman"/>
                <w:sz w:val="28"/>
                <w:szCs w:val="28"/>
                <w:lang w:val="vi-VN"/>
              </w:rPr>
              <w:t>-E32</w:t>
            </w:r>
          </w:p>
          <w:tbl>
            <w:tblPr>
              <w:tblStyle w:val="TableGrid"/>
              <w:tblW w:w="2335" w:type="dxa"/>
              <w:tblInd w:w="1183" w:type="dxa"/>
              <w:tblLook w:val="04A0" w:firstRow="1" w:lastRow="0" w:firstColumn="1" w:lastColumn="0" w:noHBand="0" w:noVBand="1"/>
            </w:tblPr>
            <w:tblGrid>
              <w:gridCol w:w="2335"/>
            </w:tblGrid>
            <w:tr w:rsidR="00F14BA6" w:rsidRPr="00B55E76" w14:paraId="14C3004E" w14:textId="77777777" w:rsidTr="00023F29">
              <w:trPr>
                <w:trHeight w:val="363"/>
              </w:trPr>
              <w:tc>
                <w:tcPr>
                  <w:tcW w:w="2335" w:type="dxa"/>
                </w:tcPr>
                <w:p w14:paraId="2E1FCB32" w14:textId="11F23521" w:rsidR="005931B7" w:rsidRPr="00250852" w:rsidRDefault="00F14BA6" w:rsidP="00250852">
                  <w:pPr>
                    <w:widowControl w:val="0"/>
                    <w:spacing w:before="60" w:after="60" w:line="276" w:lineRule="auto"/>
                    <w:rPr>
                      <w:rFonts w:ascii="Times New Roman" w:hAnsi="Times New Roman" w:cs="Times New Roman"/>
                      <w:b/>
                      <w:sz w:val="26"/>
                      <w:szCs w:val="26"/>
                    </w:rPr>
                  </w:pPr>
                  <w:r w:rsidRPr="00B55E76">
                    <w:rPr>
                      <w:rFonts w:ascii="Times New Roman" w:hAnsi="Times New Roman" w:cs="Times New Roman"/>
                      <w:b/>
                      <w:sz w:val="26"/>
                      <w:szCs w:val="26"/>
                      <w:lang w:val="vi-VN"/>
                    </w:rPr>
                    <w:t>DỰ THẢO</w:t>
                  </w:r>
                  <w:r w:rsidR="00023F29" w:rsidRPr="00B55E76">
                    <w:rPr>
                      <w:rFonts w:ascii="Times New Roman" w:hAnsi="Times New Roman" w:cs="Times New Roman"/>
                      <w:b/>
                      <w:sz w:val="26"/>
                      <w:szCs w:val="26"/>
                      <w:lang w:val="vi-VN"/>
                    </w:rPr>
                    <w:t xml:space="preserve"> LẦN </w:t>
                  </w:r>
                  <w:r w:rsidR="00250852">
                    <w:rPr>
                      <w:rFonts w:ascii="Times New Roman" w:hAnsi="Times New Roman" w:cs="Times New Roman"/>
                      <w:b/>
                      <w:sz w:val="26"/>
                      <w:szCs w:val="26"/>
                    </w:rPr>
                    <w:t>2</w:t>
                  </w:r>
                </w:p>
              </w:tc>
            </w:tr>
          </w:tbl>
          <w:p w14:paraId="3EA73F60" w14:textId="15397A79" w:rsidR="00F14BA6" w:rsidRPr="00B55E76" w:rsidRDefault="00F14BA6" w:rsidP="00606DB4">
            <w:pPr>
              <w:widowControl w:val="0"/>
              <w:spacing w:line="276" w:lineRule="auto"/>
              <w:ind w:firstLine="680"/>
              <w:jc w:val="center"/>
              <w:rPr>
                <w:rFonts w:ascii="Times New Roman" w:hAnsi="Times New Roman" w:cs="Times New Roman"/>
                <w:sz w:val="26"/>
                <w:szCs w:val="26"/>
                <w:lang w:val="vi-VN"/>
              </w:rPr>
            </w:pPr>
          </w:p>
        </w:tc>
        <w:tc>
          <w:tcPr>
            <w:tcW w:w="2668" w:type="pct"/>
          </w:tcPr>
          <w:p w14:paraId="4F1D67FF" w14:textId="61D8E97D" w:rsidR="00A649DF" w:rsidRPr="004845C6" w:rsidRDefault="00A649DF" w:rsidP="009C101C">
            <w:pPr>
              <w:widowControl w:val="0"/>
              <w:spacing w:line="276" w:lineRule="auto"/>
              <w:jc w:val="center"/>
              <w:rPr>
                <w:rFonts w:ascii="Times New Roman" w:hAnsi="Times New Roman" w:cs="Times New Roman"/>
                <w:i/>
                <w:sz w:val="28"/>
                <w:szCs w:val="28"/>
                <w:lang w:val="vi-VN"/>
              </w:rPr>
            </w:pPr>
            <w:r w:rsidRPr="00B55E76">
              <w:rPr>
                <w:rFonts w:ascii="Times New Roman" w:hAnsi="Times New Roman" w:cs="Times New Roman"/>
                <w:b/>
                <w:noProof/>
                <w:sz w:val="28"/>
                <w:szCs w:val="28"/>
              </w:rPr>
              <mc:AlternateContent>
                <mc:Choice Requires="wps">
                  <w:drawing>
                    <wp:anchor distT="0" distB="0" distL="114300" distR="114300" simplePos="0" relativeHeight="251657728" behindDoc="0" locked="0" layoutInCell="1" allowOverlap="1" wp14:anchorId="1B7BE223" wp14:editId="2090A582">
                      <wp:simplePos x="0" y="0"/>
                      <wp:positionH relativeFrom="column">
                        <wp:posOffset>666750</wp:posOffset>
                      </wp:positionH>
                      <wp:positionV relativeFrom="paragraph">
                        <wp:posOffset>8890</wp:posOffset>
                      </wp:positionV>
                      <wp:extent cx="2200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4AEB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pt" to="22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" strokecolor="black [3040]"/>
                  </w:pict>
                </mc:Fallback>
              </mc:AlternateContent>
            </w:r>
          </w:p>
          <w:p w14:paraId="31372CC1" w14:textId="2B67F8D4" w:rsidR="00D47A96" w:rsidRPr="004845C6" w:rsidRDefault="00D47A96" w:rsidP="00DF7307">
            <w:pPr>
              <w:widowControl w:val="0"/>
              <w:spacing w:line="276" w:lineRule="auto"/>
              <w:jc w:val="center"/>
              <w:rPr>
                <w:rFonts w:ascii="Times New Roman" w:hAnsi="Times New Roman" w:cs="Times New Roman"/>
                <w:i/>
                <w:sz w:val="28"/>
                <w:szCs w:val="28"/>
                <w:lang w:val="vi-VN"/>
              </w:rPr>
            </w:pPr>
            <w:r w:rsidRPr="00B55E76">
              <w:rPr>
                <w:rFonts w:ascii="Times New Roman" w:hAnsi="Times New Roman" w:cs="Times New Roman"/>
                <w:i/>
                <w:sz w:val="28"/>
                <w:szCs w:val="28"/>
                <w:lang w:val="vi-VN"/>
              </w:rPr>
              <w:t>Hà Nộ</w:t>
            </w:r>
            <w:r w:rsidR="00C83E12" w:rsidRPr="00B55E76">
              <w:rPr>
                <w:rFonts w:ascii="Times New Roman" w:hAnsi="Times New Roman" w:cs="Times New Roman"/>
                <w:i/>
                <w:sz w:val="28"/>
                <w:szCs w:val="28"/>
                <w:lang w:val="vi-VN"/>
              </w:rPr>
              <w:t>i, ngày</w:t>
            </w:r>
            <w:r w:rsidR="001802A0" w:rsidRPr="00B55E76">
              <w:rPr>
                <w:rFonts w:ascii="Times New Roman" w:hAnsi="Times New Roman" w:cs="Times New Roman"/>
                <w:i/>
                <w:sz w:val="28"/>
                <w:szCs w:val="28"/>
                <w:lang w:val="vi-VN"/>
              </w:rPr>
              <w:t xml:space="preserve">    </w:t>
            </w:r>
            <w:r w:rsidR="003B5EC2" w:rsidRPr="00B55E76">
              <w:rPr>
                <w:rFonts w:ascii="Times New Roman" w:hAnsi="Times New Roman" w:cs="Times New Roman"/>
                <w:i/>
                <w:sz w:val="28"/>
                <w:szCs w:val="28"/>
                <w:lang w:val="vi-VN"/>
              </w:rPr>
              <w:t xml:space="preserve">tháng    </w:t>
            </w:r>
            <w:r w:rsidR="00C83E12" w:rsidRPr="00B55E76">
              <w:rPr>
                <w:rFonts w:ascii="Times New Roman" w:hAnsi="Times New Roman" w:cs="Times New Roman"/>
                <w:i/>
                <w:sz w:val="28"/>
                <w:szCs w:val="28"/>
                <w:lang w:val="vi-VN"/>
              </w:rPr>
              <w:t>năm 202</w:t>
            </w:r>
            <w:r w:rsidR="00DF7307" w:rsidRPr="004845C6">
              <w:rPr>
                <w:rFonts w:ascii="Times New Roman" w:hAnsi="Times New Roman" w:cs="Times New Roman"/>
                <w:i/>
                <w:sz w:val="28"/>
                <w:szCs w:val="28"/>
                <w:lang w:val="vi-VN"/>
              </w:rPr>
              <w:t>4</w:t>
            </w:r>
          </w:p>
        </w:tc>
      </w:tr>
    </w:tbl>
    <w:p w14:paraId="0047C1D0" w14:textId="77777777" w:rsidR="009C101C" w:rsidRPr="007E170A" w:rsidRDefault="009C101C" w:rsidP="009C101C">
      <w:pPr>
        <w:widowControl w:val="0"/>
        <w:spacing w:after="0"/>
        <w:jc w:val="center"/>
        <w:rPr>
          <w:rFonts w:ascii="Times New Roman" w:hAnsi="Times New Roman" w:cs="Times New Roman"/>
          <w:b/>
          <w:bCs/>
          <w:sz w:val="10"/>
          <w:szCs w:val="28"/>
          <w:lang w:val="vi-VN"/>
        </w:rPr>
      </w:pPr>
    </w:p>
    <w:p w14:paraId="5EB31752" w14:textId="77777777" w:rsidR="00A84E36" w:rsidRDefault="00A84E36" w:rsidP="009C101C">
      <w:pPr>
        <w:widowControl w:val="0"/>
        <w:spacing w:after="0"/>
        <w:jc w:val="center"/>
        <w:rPr>
          <w:rFonts w:ascii="Times New Roman" w:hAnsi="Times New Roman" w:cs="Times New Roman"/>
          <w:b/>
          <w:bCs/>
          <w:sz w:val="28"/>
          <w:szCs w:val="28"/>
          <w:lang w:val="vi-VN"/>
        </w:rPr>
      </w:pPr>
    </w:p>
    <w:p w14:paraId="3624496F" w14:textId="53B4D7CE" w:rsidR="0045547A" w:rsidRPr="00B55E76" w:rsidRDefault="0095113D" w:rsidP="00ED16B4">
      <w:pPr>
        <w:widowControl w:val="0"/>
        <w:spacing w:after="0" w:line="240" w:lineRule="auto"/>
        <w:jc w:val="center"/>
        <w:rPr>
          <w:rFonts w:ascii="Times New Roman" w:hAnsi="Times New Roman" w:cs="Times New Roman"/>
          <w:b/>
          <w:bCs/>
          <w:sz w:val="28"/>
          <w:szCs w:val="28"/>
          <w:lang w:val="vi-VN"/>
        </w:rPr>
      </w:pPr>
      <w:r w:rsidRPr="00B55E76">
        <w:rPr>
          <w:rFonts w:ascii="Times New Roman" w:hAnsi="Times New Roman" w:cs="Times New Roman"/>
          <w:b/>
          <w:bCs/>
          <w:sz w:val="28"/>
          <w:szCs w:val="28"/>
          <w:lang w:val="vi-VN"/>
        </w:rPr>
        <w:t>TỜ TRÌNH</w:t>
      </w:r>
    </w:p>
    <w:p w14:paraId="30C4B433" w14:textId="77777777" w:rsidR="00ED16B4" w:rsidRPr="004845C6" w:rsidRDefault="0095113D" w:rsidP="00ED16B4">
      <w:pPr>
        <w:widowControl w:val="0"/>
        <w:spacing w:after="0" w:line="240" w:lineRule="auto"/>
        <w:jc w:val="center"/>
        <w:rPr>
          <w:rFonts w:ascii="Times New Roman" w:hAnsi="Times New Roman" w:cs="Times New Roman"/>
          <w:b/>
          <w:bCs/>
          <w:sz w:val="28"/>
          <w:szCs w:val="28"/>
          <w:lang w:val="vi-VN"/>
        </w:rPr>
      </w:pPr>
      <w:r w:rsidRPr="00B55E76">
        <w:rPr>
          <w:rFonts w:ascii="Times New Roman" w:hAnsi="Times New Roman" w:cs="Times New Roman"/>
          <w:b/>
          <w:bCs/>
          <w:sz w:val="28"/>
          <w:szCs w:val="28"/>
          <w:lang w:val="vi-VN"/>
        </w:rPr>
        <w:t xml:space="preserve">Dự thảo Thông tư </w:t>
      </w:r>
      <w:r w:rsidR="00CF4731" w:rsidRPr="004845C6">
        <w:rPr>
          <w:rFonts w:ascii="Times New Roman" w:hAnsi="Times New Roman" w:cs="Times New Roman"/>
          <w:b/>
          <w:bCs/>
          <w:sz w:val="28"/>
          <w:szCs w:val="28"/>
          <w:lang w:val="vi-VN"/>
        </w:rPr>
        <w:t>quy định</w:t>
      </w:r>
    </w:p>
    <w:p w14:paraId="0B280365" w14:textId="4959FB8E" w:rsidR="0095113D" w:rsidRPr="004845C6" w:rsidRDefault="0095113D" w:rsidP="00ED16B4">
      <w:pPr>
        <w:widowControl w:val="0"/>
        <w:spacing w:after="0" w:line="240" w:lineRule="auto"/>
        <w:jc w:val="center"/>
        <w:rPr>
          <w:rFonts w:ascii="Times New Roman" w:hAnsi="Times New Roman" w:cs="Times New Roman"/>
          <w:b/>
          <w:bCs/>
          <w:sz w:val="28"/>
          <w:szCs w:val="28"/>
          <w:lang w:val="vi-VN"/>
        </w:rPr>
      </w:pPr>
      <w:r w:rsidRPr="00B55E76">
        <w:rPr>
          <w:rFonts w:ascii="Times New Roman" w:hAnsi="Times New Roman" w:cs="Times New Roman"/>
          <w:b/>
          <w:bCs/>
          <w:sz w:val="28"/>
          <w:szCs w:val="28"/>
          <w:lang w:val="vi-VN"/>
        </w:rPr>
        <w:t xml:space="preserve"> tổ chức </w:t>
      </w:r>
      <w:r w:rsidR="003640D8" w:rsidRPr="00B55E76">
        <w:rPr>
          <w:rFonts w:ascii="Times New Roman" w:hAnsi="Times New Roman" w:cs="Times New Roman"/>
          <w:b/>
          <w:bCs/>
          <w:sz w:val="28"/>
          <w:szCs w:val="28"/>
          <w:lang w:val="vi-VN"/>
        </w:rPr>
        <w:t xml:space="preserve">hoạt động </w:t>
      </w:r>
      <w:r w:rsidRPr="00B55E76">
        <w:rPr>
          <w:rFonts w:ascii="Times New Roman" w:hAnsi="Times New Roman" w:cs="Times New Roman"/>
          <w:b/>
          <w:bCs/>
          <w:sz w:val="28"/>
          <w:szCs w:val="28"/>
          <w:lang w:val="vi-VN"/>
        </w:rPr>
        <w:t>bay</w:t>
      </w:r>
      <w:r w:rsidR="0022771D" w:rsidRPr="004845C6">
        <w:rPr>
          <w:rFonts w:ascii="Times New Roman" w:hAnsi="Times New Roman" w:cs="Times New Roman"/>
          <w:b/>
          <w:bCs/>
          <w:sz w:val="28"/>
          <w:szCs w:val="28"/>
          <w:lang w:val="vi-VN"/>
        </w:rPr>
        <w:t xml:space="preserve"> </w:t>
      </w:r>
      <w:r w:rsidR="00AE54BE" w:rsidRPr="00B55E76">
        <w:rPr>
          <w:rFonts w:ascii="Times New Roman" w:hAnsi="Times New Roman" w:cs="Times New Roman"/>
          <w:b/>
          <w:bCs/>
          <w:sz w:val="28"/>
          <w:szCs w:val="28"/>
          <w:lang w:val="vi-VN"/>
        </w:rPr>
        <w:t xml:space="preserve">của </w:t>
      </w:r>
      <w:r w:rsidRPr="00B55E76">
        <w:rPr>
          <w:rFonts w:ascii="Times New Roman" w:hAnsi="Times New Roman" w:cs="Times New Roman"/>
          <w:b/>
          <w:bCs/>
          <w:sz w:val="28"/>
          <w:szCs w:val="28"/>
          <w:lang w:val="vi-VN"/>
        </w:rPr>
        <w:t>Không quân Công an nhân dân</w:t>
      </w:r>
    </w:p>
    <w:p w14:paraId="10238DEC" w14:textId="1CE5BFE4" w:rsidR="00A84E36" w:rsidRDefault="0022771D" w:rsidP="00A84E36">
      <w:pPr>
        <w:widowControl w:val="0"/>
        <w:spacing w:after="0"/>
        <w:ind w:firstLine="680"/>
        <w:jc w:val="center"/>
        <w:rPr>
          <w:rFonts w:ascii="Times New Roman" w:eastAsia="Calibri" w:hAnsi="Times New Roman" w:cs="Times New Roman"/>
          <w:sz w:val="28"/>
          <w:lang w:val="vi-VN"/>
        </w:rPr>
      </w:pPr>
      <w:r w:rsidRPr="00B55E76">
        <w:rPr>
          <w:rFonts w:ascii="Times New Roman" w:eastAsia="Calibri" w:hAnsi="Times New Roman" w:cs="Times New Roman"/>
          <w:noProof/>
          <w:sz w:val="28"/>
        </w:rPr>
        <mc:AlternateContent>
          <mc:Choice Requires="wps">
            <w:drawing>
              <wp:anchor distT="0" distB="0" distL="114300" distR="114300" simplePos="0" relativeHeight="251657216" behindDoc="0" locked="0" layoutInCell="1" allowOverlap="1" wp14:anchorId="46AA0463" wp14:editId="04E6A577">
                <wp:simplePos x="0" y="0"/>
                <wp:positionH relativeFrom="column">
                  <wp:posOffset>2268343</wp:posOffset>
                </wp:positionH>
                <wp:positionV relativeFrom="paragraph">
                  <wp:posOffset>50165</wp:posOffset>
                </wp:positionV>
                <wp:extent cx="1324841"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3248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0F097"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6pt,3.95pt" to="282.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" strokecolor="black [3213]"/>
            </w:pict>
          </mc:Fallback>
        </mc:AlternateContent>
      </w:r>
    </w:p>
    <w:p w14:paraId="419E5D5F" w14:textId="77777777" w:rsidR="00A84E36" w:rsidRPr="007E170A" w:rsidRDefault="00A84E36" w:rsidP="00A84E36">
      <w:pPr>
        <w:widowControl w:val="0"/>
        <w:spacing w:after="0"/>
        <w:ind w:firstLine="680"/>
        <w:jc w:val="center"/>
        <w:rPr>
          <w:rFonts w:ascii="Times New Roman" w:eastAsia="Calibri" w:hAnsi="Times New Roman" w:cs="Times New Roman"/>
          <w:sz w:val="16"/>
          <w:lang w:val="vi-VN"/>
        </w:rPr>
      </w:pPr>
    </w:p>
    <w:p w14:paraId="249F477E" w14:textId="5EF7271F" w:rsidR="0095113D" w:rsidRPr="00AA5F47" w:rsidRDefault="0095113D" w:rsidP="00A84E36">
      <w:pPr>
        <w:widowControl w:val="0"/>
        <w:spacing w:after="0"/>
        <w:ind w:firstLine="680"/>
        <w:jc w:val="center"/>
        <w:rPr>
          <w:rFonts w:ascii="Times New Roman" w:eastAsia="Calibri" w:hAnsi="Times New Roman" w:cs="Times New Roman"/>
          <w:sz w:val="28"/>
        </w:rPr>
      </w:pPr>
      <w:r w:rsidRPr="00B55E76">
        <w:rPr>
          <w:rFonts w:ascii="Times New Roman" w:eastAsia="Calibri" w:hAnsi="Times New Roman" w:cs="Times New Roman"/>
          <w:sz w:val="28"/>
          <w:lang w:val="vi-VN"/>
        </w:rPr>
        <w:t>Kính gửi:</w:t>
      </w:r>
      <w:r w:rsidR="00D700E7" w:rsidRPr="00B55E76">
        <w:rPr>
          <w:rFonts w:ascii="Times New Roman" w:eastAsia="Calibri" w:hAnsi="Times New Roman" w:cs="Times New Roman"/>
          <w:sz w:val="28"/>
          <w:lang w:val="vi-VN"/>
        </w:rPr>
        <w:t xml:space="preserve"> </w:t>
      </w:r>
      <w:r w:rsidR="00890D5A" w:rsidRPr="004845C6">
        <w:rPr>
          <w:rFonts w:ascii="Times New Roman" w:eastAsia="Calibri" w:hAnsi="Times New Roman" w:cs="Times New Roman"/>
          <w:sz w:val="28"/>
          <w:lang w:val="vi-VN"/>
        </w:rPr>
        <w:t>Đồng chí Đại tướng Tô Lâm - Bộ trưởng Bộ Công an</w:t>
      </w:r>
      <w:r w:rsidR="00AA5F47">
        <w:rPr>
          <w:rFonts w:ascii="Times New Roman" w:eastAsia="Calibri" w:hAnsi="Times New Roman" w:cs="Times New Roman"/>
          <w:sz w:val="28"/>
        </w:rPr>
        <w:t>.</w:t>
      </w:r>
    </w:p>
    <w:p w14:paraId="3F23C81C" w14:textId="069CA273" w:rsidR="0095113D" w:rsidRPr="003D7879" w:rsidRDefault="0095113D" w:rsidP="005423AE">
      <w:pPr>
        <w:widowControl w:val="0"/>
        <w:spacing w:after="0" w:line="305" w:lineRule="auto"/>
        <w:ind w:firstLine="680"/>
        <w:jc w:val="center"/>
        <w:rPr>
          <w:rFonts w:ascii="Times New Roman" w:eastAsia="Calibri" w:hAnsi="Times New Roman" w:cs="Times New Roman"/>
          <w:sz w:val="20"/>
          <w:szCs w:val="20"/>
          <w:lang w:val="vi-VN"/>
        </w:rPr>
      </w:pPr>
    </w:p>
    <w:p w14:paraId="73DAF35C" w14:textId="6302E7A2" w:rsidR="001619E8" w:rsidRPr="00B55E76" w:rsidRDefault="00F14BA6"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heme="majorBidi" w:hAnsiTheme="majorBidi" w:cstheme="majorBidi"/>
          <w:sz w:val="28"/>
          <w:szCs w:val="28"/>
          <w:lang w:val="vi-VN"/>
        </w:rPr>
        <w:t>Thực hiện quy định của Luậ</w:t>
      </w:r>
      <w:r w:rsidR="00ED16B4">
        <w:rPr>
          <w:rFonts w:asciiTheme="majorBidi" w:hAnsiTheme="majorBidi" w:cstheme="majorBidi"/>
          <w:sz w:val="28"/>
          <w:szCs w:val="28"/>
          <w:lang w:val="vi-VN"/>
        </w:rPr>
        <w:t xml:space="preserve">t </w:t>
      </w:r>
      <w:r w:rsidR="00ED16B4" w:rsidRPr="004845C6">
        <w:rPr>
          <w:rFonts w:asciiTheme="majorBidi" w:hAnsiTheme="majorBidi" w:cstheme="majorBidi"/>
          <w:sz w:val="28"/>
          <w:szCs w:val="28"/>
          <w:lang w:val="vi-VN"/>
        </w:rPr>
        <w:t>B</w:t>
      </w:r>
      <w:r w:rsidRPr="00B55E76">
        <w:rPr>
          <w:rFonts w:asciiTheme="majorBidi" w:hAnsiTheme="majorBidi" w:cstheme="majorBidi"/>
          <w:sz w:val="28"/>
          <w:szCs w:val="28"/>
          <w:lang w:val="vi-VN"/>
        </w:rPr>
        <w:t xml:space="preserve">an hành văn bản quy phạm pháp luật năm 2015 </w:t>
      </w:r>
      <w:r w:rsidRPr="005423AE">
        <w:rPr>
          <w:rFonts w:asciiTheme="majorBidi" w:hAnsiTheme="majorBidi" w:cstheme="majorBidi"/>
          <w:sz w:val="28"/>
          <w:szCs w:val="28"/>
          <w:lang w:val="vi-VN"/>
        </w:rPr>
        <w:t xml:space="preserve">(được sửa đổi, bổ sung </w:t>
      </w:r>
      <w:r w:rsidR="00A67F96" w:rsidRPr="005423AE">
        <w:rPr>
          <w:rFonts w:asciiTheme="majorBidi" w:hAnsiTheme="majorBidi" w:cstheme="majorBidi"/>
          <w:sz w:val="28"/>
          <w:szCs w:val="28"/>
          <w:lang w:val="vi-VN"/>
        </w:rPr>
        <w:t>năm 2020</w:t>
      </w:r>
      <w:r w:rsidRPr="005423AE">
        <w:rPr>
          <w:rFonts w:asciiTheme="majorBidi" w:hAnsiTheme="majorBidi" w:cstheme="majorBidi"/>
          <w:sz w:val="28"/>
          <w:szCs w:val="28"/>
          <w:lang w:val="vi-VN"/>
        </w:rPr>
        <w:t>)</w:t>
      </w:r>
      <w:r w:rsidR="000A68F0" w:rsidRPr="005423AE">
        <w:rPr>
          <w:rFonts w:ascii="Times New Roman" w:eastAsia="Calibri" w:hAnsi="Times New Roman" w:cs="Times New Roman"/>
          <w:sz w:val="28"/>
          <w:szCs w:val="28"/>
          <w:lang w:val="vi-VN"/>
        </w:rPr>
        <w:t>,</w:t>
      </w:r>
      <w:r w:rsidR="000A68F0" w:rsidRPr="00B55E76">
        <w:rPr>
          <w:rFonts w:ascii="Times New Roman" w:eastAsia="Calibri" w:hAnsi="Times New Roman" w:cs="Times New Roman"/>
          <w:sz w:val="28"/>
          <w:szCs w:val="28"/>
          <w:lang w:val="vi-VN"/>
        </w:rPr>
        <w:t xml:space="preserve"> </w:t>
      </w:r>
      <w:r w:rsidR="0095113D" w:rsidRPr="00B55E76">
        <w:rPr>
          <w:rFonts w:ascii="Times New Roman" w:eastAsia="Calibri" w:hAnsi="Times New Roman" w:cs="Times New Roman"/>
          <w:sz w:val="28"/>
          <w:szCs w:val="28"/>
          <w:lang w:val="vi-VN"/>
        </w:rPr>
        <w:t xml:space="preserve">Bộ Tư lệnh Cảnh sát cơ động kính trình đồng chí </w:t>
      </w:r>
      <w:r w:rsidRPr="00B55E76">
        <w:rPr>
          <w:rFonts w:ascii="Times New Roman" w:eastAsia="Calibri" w:hAnsi="Times New Roman" w:cs="Times New Roman"/>
          <w:sz w:val="28"/>
          <w:szCs w:val="28"/>
          <w:lang w:val="vi-VN"/>
        </w:rPr>
        <w:t xml:space="preserve">Bộ trưởng </w:t>
      </w:r>
      <w:r w:rsidR="00ED16B4" w:rsidRPr="004845C6">
        <w:rPr>
          <w:rFonts w:ascii="Times New Roman" w:eastAsia="Calibri" w:hAnsi="Times New Roman" w:cs="Times New Roman"/>
          <w:sz w:val="28"/>
          <w:szCs w:val="28"/>
          <w:lang w:val="vi-VN"/>
        </w:rPr>
        <w:t>d</w:t>
      </w:r>
      <w:r w:rsidR="0095113D" w:rsidRPr="00B55E76">
        <w:rPr>
          <w:rFonts w:ascii="Times New Roman" w:eastAsia="Calibri" w:hAnsi="Times New Roman" w:cs="Times New Roman"/>
          <w:sz w:val="28"/>
          <w:szCs w:val="28"/>
          <w:lang w:val="vi-VN"/>
        </w:rPr>
        <w:t xml:space="preserve">ự thảo Thông tư </w:t>
      </w:r>
      <w:r w:rsidR="00CF4731" w:rsidRPr="004845C6">
        <w:rPr>
          <w:rFonts w:ascii="Times New Roman" w:eastAsia="Calibri" w:hAnsi="Times New Roman" w:cs="Times New Roman"/>
          <w:sz w:val="28"/>
          <w:szCs w:val="28"/>
          <w:lang w:val="vi-VN"/>
        </w:rPr>
        <w:t>quy định</w:t>
      </w:r>
      <w:r w:rsidR="0095113D" w:rsidRPr="00B55E76">
        <w:rPr>
          <w:rFonts w:ascii="Times New Roman" w:eastAsia="Calibri" w:hAnsi="Times New Roman" w:cs="Times New Roman"/>
          <w:sz w:val="28"/>
          <w:szCs w:val="28"/>
          <w:lang w:val="vi-VN"/>
        </w:rPr>
        <w:t xml:space="preserve"> tổ chức</w:t>
      </w:r>
      <w:r w:rsidR="00A22DDA" w:rsidRPr="004845C6">
        <w:rPr>
          <w:rFonts w:ascii="Times New Roman" w:eastAsia="Calibri" w:hAnsi="Times New Roman" w:cs="Times New Roman"/>
          <w:sz w:val="28"/>
          <w:szCs w:val="28"/>
          <w:lang w:val="vi-VN"/>
        </w:rPr>
        <w:t xml:space="preserve"> hoạt động</w:t>
      </w:r>
      <w:r w:rsidR="0095113D" w:rsidRPr="00B55E76">
        <w:rPr>
          <w:rFonts w:ascii="Times New Roman" w:eastAsia="Calibri" w:hAnsi="Times New Roman" w:cs="Times New Roman"/>
          <w:sz w:val="28"/>
          <w:szCs w:val="28"/>
          <w:lang w:val="vi-VN"/>
        </w:rPr>
        <w:t xml:space="preserve"> bay</w:t>
      </w:r>
      <w:r w:rsidR="00AF1DA2" w:rsidRPr="00B55E76">
        <w:rPr>
          <w:rFonts w:ascii="Times New Roman" w:eastAsia="Calibri" w:hAnsi="Times New Roman" w:cs="Times New Roman"/>
          <w:sz w:val="28"/>
          <w:szCs w:val="28"/>
          <w:lang w:val="vi-VN"/>
        </w:rPr>
        <w:t xml:space="preserve"> của</w:t>
      </w:r>
      <w:r w:rsidR="0095113D" w:rsidRPr="00B55E76">
        <w:rPr>
          <w:rFonts w:ascii="Times New Roman" w:eastAsia="Calibri" w:hAnsi="Times New Roman" w:cs="Times New Roman"/>
          <w:sz w:val="28"/>
          <w:szCs w:val="28"/>
          <w:lang w:val="vi-VN"/>
        </w:rPr>
        <w:t xml:space="preserve"> Không quân Công an nhân dân, cụ thể như sau:</w:t>
      </w:r>
    </w:p>
    <w:p w14:paraId="75642DC5" w14:textId="7CD381F7" w:rsidR="00A222F8" w:rsidRPr="00A222F8" w:rsidRDefault="0095113D" w:rsidP="008F5C2B">
      <w:pPr>
        <w:widowControl w:val="0"/>
        <w:spacing w:before="120" w:after="120" w:line="305" w:lineRule="auto"/>
        <w:ind w:firstLine="709"/>
        <w:jc w:val="both"/>
        <w:rPr>
          <w:rFonts w:ascii="Times New Roman" w:eastAsia="Calibri" w:hAnsi="Times New Roman" w:cs="Times New Roman"/>
          <w:b/>
          <w:bCs/>
          <w:sz w:val="28"/>
          <w:szCs w:val="28"/>
          <w:lang w:val="vi-VN"/>
        </w:rPr>
      </w:pPr>
      <w:r w:rsidRPr="00B55E76">
        <w:rPr>
          <w:rFonts w:ascii="Times New Roman" w:eastAsia="Calibri" w:hAnsi="Times New Roman" w:cs="Times New Roman"/>
          <w:b/>
          <w:bCs/>
          <w:sz w:val="28"/>
          <w:szCs w:val="28"/>
          <w:lang w:val="vi-VN"/>
        </w:rPr>
        <w:t>I. SỰ CẦN THIẾT BAN HÀNH THÔNG TƯ</w:t>
      </w:r>
    </w:p>
    <w:p w14:paraId="078E36E4" w14:textId="665B2C18" w:rsidR="00D81000" w:rsidRPr="009A610B" w:rsidRDefault="00D81000" w:rsidP="009A610B">
      <w:pPr>
        <w:spacing w:after="0" w:line="305" w:lineRule="auto"/>
        <w:ind w:firstLine="709"/>
        <w:jc w:val="both"/>
        <w:rPr>
          <w:rFonts w:ascii="Times New Roman" w:eastAsia="Times New Roman" w:hAnsi="Times New Roman" w:cs="Times New Roman"/>
          <w:spacing w:val="-2"/>
          <w:sz w:val="30"/>
          <w:szCs w:val="28"/>
          <w:lang w:val="pt-BR"/>
        </w:rPr>
      </w:pPr>
      <w:r w:rsidRPr="009A610B">
        <w:rPr>
          <w:rFonts w:ascii="Times New Roman" w:eastAsia="Times New Roman" w:hAnsi="Times New Roman" w:cs="Times New Roman"/>
          <w:spacing w:val="-2"/>
          <w:sz w:val="28"/>
          <w:szCs w:val="28"/>
          <w:lang w:val="pt-BR"/>
        </w:rPr>
        <w:t xml:space="preserve">Trong những năm qua, Đảng và Nhà nước đã có nhiều chủ trương, chính sách củng cố, tăng cường quốc phòng, an ninh đối với lực lượng Công an nhân dân nói chung, Cảnh sát cơ động nói riêng, trong đó đều xác định </w:t>
      </w:r>
      <w:r w:rsidRPr="009A610B">
        <w:rPr>
          <w:rFonts w:ascii="Times New Roman" w:eastAsia="Times New Roman" w:hAnsi="Times New Roman" w:cs="Times New Roman"/>
          <w:noProof/>
          <w:spacing w:val="-2"/>
          <w:sz w:val="28"/>
          <w:szCs w:val="28"/>
          <w:lang w:val="pt-BR" w:eastAsia="vi-VN"/>
        </w:rPr>
        <w:t xml:space="preserve">ưu tiên kinh phí, đầu tư trang bị phương tiện đảm bảo cho lực lượng Cảnh sát cơ động tiến thẳng lên hiện đại như: </w:t>
      </w:r>
      <w:r w:rsidRPr="009A610B">
        <w:rPr>
          <w:rFonts w:ascii="Times New Roman" w:eastAsia="Times New Roman" w:hAnsi="Times New Roman" w:cs="Times New Roman"/>
          <w:spacing w:val="-2"/>
          <w:sz w:val="28"/>
          <w:szCs w:val="28"/>
          <w:lang w:val="pt-BR"/>
        </w:rPr>
        <w:t>Nghị quyết Đại hội Đại biểu toàn quốc lần thứ XI, XII, XIII</w:t>
      </w:r>
      <w:r w:rsidR="009A610B" w:rsidRPr="009A610B">
        <w:rPr>
          <w:rFonts w:ascii="Times New Roman" w:eastAsia="Times New Roman" w:hAnsi="Times New Roman" w:cs="Times New Roman"/>
          <w:spacing w:val="-2"/>
          <w:sz w:val="28"/>
          <w:szCs w:val="28"/>
          <w:lang w:val="pt-BR"/>
        </w:rPr>
        <w:t xml:space="preserve"> của Đảng Cộng sản Việt Nam</w:t>
      </w:r>
      <w:r w:rsidRPr="009A610B">
        <w:rPr>
          <w:rFonts w:ascii="Times New Roman" w:eastAsia="Times New Roman" w:hAnsi="Times New Roman" w:cs="Times New Roman"/>
          <w:spacing w:val="-2"/>
          <w:sz w:val="28"/>
          <w:szCs w:val="28"/>
          <w:lang w:val="pt-BR"/>
        </w:rPr>
        <w:t xml:space="preserve"> về tăng cường quốc phòng, an ninh, bảo vệ vững chắc tổ quốc Việt Nam xã hội chủ nghĩa, Nghị quyết số 40-NQ/TW ngày 08/11/2004 của Bộ Chính trị về nâng cao chất lượng, hiệu quả công tác Công an trong tình hình mới, Nghị quyết số 51-NQ/TW ngày 05/9/2019 của Bộ Chính trị về Chiến lược bảo vệ an ninh quốc gia, Nghị quyết số 55/NQ-CP ngày 03/8/2015 của Chính phủ ban hành chương trình hành động thực hiện Nghị quyết số 28-NQ/TW Hội nghị Ban Chấp hành Trung ương Đảng lần thứ 8 (khóa XI) về Chiến lược bảo vệ Tổ quốc trong tình hình mới</w:t>
      </w:r>
      <w:r w:rsidR="009A610B">
        <w:rPr>
          <w:rFonts w:ascii="Times New Roman" w:eastAsia="Times New Roman" w:hAnsi="Times New Roman" w:cs="Times New Roman"/>
          <w:spacing w:val="-2"/>
          <w:sz w:val="28"/>
          <w:szCs w:val="28"/>
          <w:lang w:val="pt-BR"/>
        </w:rPr>
        <w:t xml:space="preserve">, </w:t>
      </w:r>
      <w:r w:rsidR="007F156C" w:rsidRPr="009A610B">
        <w:rPr>
          <w:rFonts w:ascii="Times New Roman" w:eastAsia="Times New Roman" w:hAnsi="Times New Roman" w:cs="Times New Roman"/>
          <w:spacing w:val="-2"/>
          <w:sz w:val="28"/>
          <w:szCs w:val="26"/>
          <w:lang w:val="pt-BR"/>
        </w:rPr>
        <w:t>Nghị quyết số 12-NQ/TW ngày 16/3/2022 của Bộ Chính trị về đẩy mạnh xây dựng lực lượng Công an nhân dân thật sự trong sạch, vững mạnh, chính quy, tinh nhuệ, hiện đại, đáp ứng yêu cầu, nhiệm vụ trong tình hình mới.</w:t>
      </w:r>
    </w:p>
    <w:p w14:paraId="4618BC2A" w14:textId="6F04FE86" w:rsidR="00D81000" w:rsidRPr="004845C6" w:rsidRDefault="00D81000" w:rsidP="00E839BD">
      <w:pPr>
        <w:spacing w:after="0" w:line="305" w:lineRule="auto"/>
        <w:ind w:firstLine="709"/>
        <w:jc w:val="both"/>
        <w:rPr>
          <w:rFonts w:ascii="Times New Roman" w:eastAsia="Times New Roman" w:hAnsi="Times New Roman" w:cs="Times New Roman"/>
          <w:spacing w:val="-2"/>
          <w:sz w:val="28"/>
          <w:szCs w:val="28"/>
          <w:lang w:val="pt-BR"/>
        </w:rPr>
      </w:pPr>
      <w:r w:rsidRPr="00C876DA">
        <w:rPr>
          <w:rFonts w:ascii="Times New Roman" w:eastAsia="Times New Roman" w:hAnsi="Times New Roman" w:cs="Times New Roman"/>
          <w:spacing w:val="-2"/>
          <w:sz w:val="28"/>
          <w:szCs w:val="28"/>
          <w:lang w:val="pt-BR"/>
        </w:rPr>
        <w:t xml:space="preserve">Bên cạnh đó, </w:t>
      </w:r>
      <w:r w:rsidRPr="004845C6">
        <w:rPr>
          <w:rFonts w:ascii="Times New Roman" w:hAnsi="Times New Roman" w:cs="Times New Roman"/>
          <w:spacing w:val="-2"/>
          <w:sz w:val="28"/>
          <w:szCs w:val="28"/>
          <w:lang w:val="pt-BR"/>
        </w:rPr>
        <w:t>t</w:t>
      </w:r>
      <w:r w:rsidRPr="00C876DA">
        <w:rPr>
          <w:rFonts w:ascii="Times New Roman" w:eastAsia="Times New Roman" w:hAnsi="Times New Roman" w:cs="Times New Roman"/>
          <w:spacing w:val="-2"/>
          <w:sz w:val="28"/>
          <w:szCs w:val="28"/>
          <w:lang w:val="pt-BR"/>
        </w:rPr>
        <w:t xml:space="preserve">ại khoản 2 Điều 23 Luật Cảnh sát cơ động quy định Cảnh sát cơ động được trang bị </w:t>
      </w:r>
      <w:r w:rsidRPr="004845C6">
        <w:rPr>
          <w:rFonts w:ascii="Times New Roman" w:eastAsia="Times New Roman" w:hAnsi="Times New Roman" w:cs="Times New Roman"/>
          <w:spacing w:val="-2"/>
          <w:sz w:val="28"/>
          <w:szCs w:val="28"/>
          <w:lang w:val="pt-BR"/>
        </w:rPr>
        <w:t>tàu bay để thực hiện chức năng, nhiệm vụ, quyền hạn được giao</w:t>
      </w:r>
      <w:r w:rsidRPr="00C876DA">
        <w:rPr>
          <w:rFonts w:ascii="Times New Roman" w:eastAsia="Times New Roman" w:hAnsi="Times New Roman" w:cs="Times New Roman"/>
          <w:spacing w:val="-2"/>
          <w:sz w:val="28"/>
          <w:szCs w:val="28"/>
          <w:lang w:val="pt-BR"/>
        </w:rPr>
        <w:t>.</w:t>
      </w:r>
      <w:r w:rsidR="005126D0">
        <w:rPr>
          <w:rFonts w:ascii="Times New Roman" w:eastAsia="Times New Roman" w:hAnsi="Times New Roman" w:cs="Times New Roman"/>
          <w:spacing w:val="-2"/>
          <w:sz w:val="28"/>
          <w:szCs w:val="28"/>
          <w:lang w:val="pt-BR"/>
        </w:rPr>
        <w:t xml:space="preserve"> Đồng thời, n</w:t>
      </w:r>
      <w:r w:rsidRPr="00C876DA">
        <w:rPr>
          <w:rFonts w:ascii="Times New Roman" w:eastAsia="Times New Roman" w:hAnsi="Times New Roman" w:cs="Times New Roman"/>
          <w:spacing w:val="-2"/>
          <w:sz w:val="28"/>
          <w:szCs w:val="28"/>
          <w:lang w:val="pt-BR"/>
        </w:rPr>
        <w:t xml:space="preserve">gày 31/3/2021 Chính phủ đã ban hành Quyết định số 31/QĐ-TTg phê </w:t>
      </w:r>
      <w:r w:rsidRPr="00C876DA">
        <w:rPr>
          <w:rFonts w:ascii="Times New Roman" w:eastAsia="Times New Roman" w:hAnsi="Times New Roman" w:cs="Times New Roman"/>
          <w:spacing w:val="-2"/>
          <w:sz w:val="28"/>
          <w:szCs w:val="28"/>
          <w:lang w:val="pt-BR"/>
        </w:rPr>
        <w:lastRenderedPageBreak/>
        <w:t>duyệt Đề án hiện đại hóa lực lượng Cảnh sát cơ động đến năm 2025</w:t>
      </w:r>
      <w:r w:rsidR="005126D0">
        <w:rPr>
          <w:rFonts w:ascii="Times New Roman" w:eastAsia="Times New Roman" w:hAnsi="Times New Roman" w:cs="Times New Roman"/>
          <w:spacing w:val="-2"/>
          <w:sz w:val="28"/>
          <w:szCs w:val="28"/>
          <w:lang w:val="pt-BR"/>
        </w:rPr>
        <w:t>, tầm nhìn năm 2030, trong đó cũng</w:t>
      </w:r>
      <w:r w:rsidRPr="00C876DA">
        <w:rPr>
          <w:rFonts w:ascii="Times New Roman" w:eastAsia="Times New Roman" w:hAnsi="Times New Roman" w:cs="Times New Roman"/>
          <w:spacing w:val="-2"/>
          <w:sz w:val="28"/>
          <w:szCs w:val="28"/>
          <w:lang w:val="pt-BR"/>
        </w:rPr>
        <w:t xml:space="preserve"> xác định nhiệm vụ đầu tư các loại phương tiện đảm bảo tính sẵn sàng chiến đấu cao, cơ động được trên mọi địa hình, thời tiết, khí hậu đủ khả năng trấn áp, ngăn chặn kịp thời các vụ gây rối, tụ tập đông người bất hợp pháp, bạo loạn chính trị, bạo loạn vũ trang, khủng bố, đặc biệt là phương tiện đặc chủng như máy bay trực thăng chuyên d</w:t>
      </w:r>
      <w:r w:rsidR="004845C6">
        <w:rPr>
          <w:rFonts w:ascii="Times New Roman" w:eastAsia="Times New Roman" w:hAnsi="Times New Roman" w:cs="Times New Roman"/>
          <w:spacing w:val="-2"/>
          <w:sz w:val="28"/>
          <w:szCs w:val="28"/>
          <w:lang w:val="pt-BR"/>
        </w:rPr>
        <w:t>ù</w:t>
      </w:r>
      <w:r w:rsidRPr="00C876DA">
        <w:rPr>
          <w:rFonts w:ascii="Times New Roman" w:eastAsia="Times New Roman" w:hAnsi="Times New Roman" w:cs="Times New Roman"/>
          <w:spacing w:val="-2"/>
          <w:sz w:val="28"/>
          <w:szCs w:val="28"/>
          <w:lang w:val="pt-BR"/>
        </w:rPr>
        <w:t xml:space="preserve">ng... </w:t>
      </w:r>
      <w:r w:rsidR="005126D0">
        <w:rPr>
          <w:rFonts w:ascii="Times New Roman" w:eastAsia="Times New Roman" w:hAnsi="Times New Roman" w:cs="Times New Roman"/>
          <w:spacing w:val="-2"/>
          <w:sz w:val="28"/>
          <w:szCs w:val="28"/>
          <w:lang w:val="pt-BR"/>
        </w:rPr>
        <w:t>và</w:t>
      </w:r>
      <w:r w:rsidRPr="00C876DA">
        <w:rPr>
          <w:rFonts w:ascii="Times New Roman" w:eastAsia="Times New Roman" w:hAnsi="Times New Roman" w:cs="Times New Roman"/>
          <w:spacing w:val="-2"/>
          <w:sz w:val="28"/>
          <w:szCs w:val="28"/>
          <w:lang w:val="pt-BR"/>
        </w:rPr>
        <w:t xml:space="preserve"> xác định cụ thể lộ trình, giải pháp, kinh phí để triển khai các dự án đầu tư cho Cảnh sát cơ động, trong đó có dự án quản lý, sử dụng máy bay trực thăng của lực lượ</w:t>
      </w:r>
      <w:r w:rsidR="005126D0">
        <w:rPr>
          <w:rFonts w:ascii="Times New Roman" w:eastAsia="Times New Roman" w:hAnsi="Times New Roman" w:cs="Times New Roman"/>
          <w:spacing w:val="-2"/>
          <w:sz w:val="28"/>
          <w:szCs w:val="28"/>
          <w:lang w:val="pt-BR"/>
        </w:rPr>
        <w:t>ng Công an nhân dân. H</w:t>
      </w:r>
      <w:r w:rsidRPr="00C876DA">
        <w:rPr>
          <w:rFonts w:ascii="Times New Roman" w:eastAsia="Times New Roman" w:hAnsi="Times New Roman" w:cs="Times New Roman"/>
          <w:spacing w:val="-2"/>
          <w:sz w:val="28"/>
          <w:szCs w:val="28"/>
          <w:lang w:val="pt-BR"/>
        </w:rPr>
        <w:t xml:space="preserve">iện nay, Bộ </w:t>
      </w:r>
      <w:r w:rsidRPr="004845C6">
        <w:rPr>
          <w:rFonts w:ascii="Times New Roman" w:eastAsia="Times New Roman" w:hAnsi="Times New Roman" w:cs="Times New Roman"/>
          <w:spacing w:val="-2"/>
          <w:sz w:val="28"/>
          <w:szCs w:val="28"/>
          <w:lang w:val="pt-BR"/>
        </w:rPr>
        <w:t xml:space="preserve">Công an đang triển khai xây dựng dự án sân bay Gia Bình tại tỉnh Bắc Ninh để phục vụ hoạt động của đơn vị Không quân Công an nhân dân. </w:t>
      </w:r>
    </w:p>
    <w:p w14:paraId="2EE468B8" w14:textId="7847144A" w:rsidR="00D81000" w:rsidRPr="004845C6" w:rsidRDefault="00D81000" w:rsidP="00E839BD">
      <w:pPr>
        <w:spacing w:after="0" w:line="305" w:lineRule="auto"/>
        <w:ind w:firstLine="709"/>
        <w:jc w:val="both"/>
        <w:rPr>
          <w:rFonts w:ascii="Times New Roman" w:eastAsia="Times New Roman" w:hAnsi="Times New Roman" w:cs="Times New Roman"/>
          <w:noProof/>
          <w:spacing w:val="-4"/>
          <w:sz w:val="28"/>
          <w:szCs w:val="28"/>
          <w:lang w:val="pt-BR" w:eastAsia="vi-VN"/>
        </w:rPr>
      </w:pPr>
      <w:r w:rsidRPr="00C876DA">
        <w:rPr>
          <w:rFonts w:ascii="Times New Roman" w:eastAsia="Times New Roman" w:hAnsi="Times New Roman" w:cs="Times New Roman"/>
          <w:spacing w:val="-4"/>
          <w:sz w:val="28"/>
          <w:szCs w:val="28"/>
          <w:lang w:val="pt-BR"/>
        </w:rPr>
        <w:t>Đồng thời, t</w:t>
      </w:r>
      <w:r w:rsidR="00DD7CD9" w:rsidRPr="00C876DA">
        <w:rPr>
          <w:rFonts w:ascii="Times New Roman" w:eastAsia="Times New Roman" w:hAnsi="Times New Roman" w:cs="Times New Roman"/>
          <w:spacing w:val="-4"/>
          <w:sz w:val="28"/>
          <w:szCs w:val="28"/>
          <w:lang w:val="pt-BR"/>
        </w:rPr>
        <w:t>rước sự phát triển của kinh tế - xã hội, sự thay đổi, điều chỉnh của hệ thống pháp luật, diễn biến phức tạp của tình hình thế giới, khu vực và trong nước đặt ra yêu cầu, nhiệm vụ đối với Cảnh sát cơ động ngày càng nặng nề hơn.</w:t>
      </w:r>
      <w:r w:rsidR="00DD7CD9" w:rsidRPr="004845C6">
        <w:rPr>
          <w:rFonts w:ascii="Times New Roman" w:eastAsia="Times New Roman" w:hAnsi="Times New Roman" w:cs="Times New Roman"/>
          <w:noProof/>
          <w:spacing w:val="-4"/>
          <w:sz w:val="28"/>
          <w:szCs w:val="28"/>
          <w:lang w:val="pt-BR" w:eastAsia="vi-VN"/>
        </w:rPr>
        <w:t xml:space="preserve"> </w:t>
      </w:r>
    </w:p>
    <w:p w14:paraId="03A2A7C0" w14:textId="72E2BF40" w:rsidR="00D81000" w:rsidRDefault="00D81000" w:rsidP="009A610B">
      <w:pPr>
        <w:spacing w:after="0" w:line="305" w:lineRule="auto"/>
        <w:ind w:firstLine="709"/>
        <w:jc w:val="both"/>
        <w:rPr>
          <w:rFonts w:ascii="Times New Roman" w:hAnsi="Times New Roman" w:cs="Times New Roman"/>
          <w:spacing w:val="-2"/>
          <w:sz w:val="28"/>
          <w:szCs w:val="28"/>
        </w:rPr>
      </w:pPr>
      <w:r w:rsidRPr="009A610B">
        <w:rPr>
          <w:rFonts w:ascii="Times New Roman" w:eastAsia="Times New Roman" w:hAnsi="Times New Roman" w:cs="Times New Roman"/>
          <w:noProof/>
          <w:spacing w:val="-2"/>
          <w:sz w:val="28"/>
          <w:szCs w:val="28"/>
          <w:lang w:val="pt-BR" w:eastAsia="vi-VN"/>
        </w:rPr>
        <w:t>Do vậy</w:t>
      </w:r>
      <w:r w:rsidR="00DD7CD9" w:rsidRPr="009A610B">
        <w:rPr>
          <w:rFonts w:ascii="Times New Roman" w:eastAsia="Times New Roman" w:hAnsi="Times New Roman" w:cs="Times New Roman"/>
          <w:noProof/>
          <w:spacing w:val="-2"/>
          <w:sz w:val="28"/>
          <w:szCs w:val="28"/>
          <w:lang w:val="pt-BR" w:eastAsia="vi-VN"/>
        </w:rPr>
        <w:t>, thể chế hóa quan điểm, chủ trương của Đảng, Nhà nước trong việc ưu tiên hiện đại</w:t>
      </w:r>
      <w:r w:rsidR="005126D0" w:rsidRPr="009A610B">
        <w:rPr>
          <w:rFonts w:ascii="Times New Roman" w:eastAsia="Times New Roman" w:hAnsi="Times New Roman" w:cs="Times New Roman"/>
          <w:noProof/>
          <w:spacing w:val="-2"/>
          <w:sz w:val="28"/>
          <w:szCs w:val="28"/>
          <w:lang w:val="pt-BR" w:eastAsia="vi-VN"/>
        </w:rPr>
        <w:t xml:space="preserve"> hóa lực lượng Cảnh sát cơ động và đáp ứng yêu cầu bảo đảm an ninh, trật tự trong tình hình hiện nay,</w:t>
      </w:r>
      <w:r w:rsidR="00DD7CD9" w:rsidRPr="009A610B">
        <w:rPr>
          <w:rFonts w:ascii="Times New Roman" w:eastAsia="Times New Roman" w:hAnsi="Times New Roman" w:cs="Times New Roman"/>
          <w:noProof/>
          <w:spacing w:val="-2"/>
          <w:sz w:val="28"/>
          <w:szCs w:val="28"/>
          <w:lang w:val="pt-BR" w:eastAsia="vi-VN"/>
        </w:rPr>
        <w:t xml:space="preserve"> </w:t>
      </w:r>
      <w:r w:rsidR="00DD7CD9" w:rsidRPr="009A610B">
        <w:rPr>
          <w:rFonts w:ascii="Times New Roman" w:hAnsi="Times New Roman" w:cs="Times New Roman"/>
          <w:spacing w:val="-2"/>
          <w:sz w:val="28"/>
          <w:szCs w:val="28"/>
          <w:lang w:val="pt-BR"/>
        </w:rPr>
        <w:t>n</w:t>
      </w:r>
      <w:r w:rsidR="00AD5AA9" w:rsidRPr="009A610B">
        <w:rPr>
          <w:rFonts w:ascii="Times New Roman" w:hAnsi="Times New Roman" w:cs="Times New Roman"/>
          <w:spacing w:val="-2"/>
          <w:sz w:val="28"/>
          <w:szCs w:val="28"/>
          <w:lang w:val="pt-BR"/>
        </w:rPr>
        <w:t xml:space="preserve">gày 01/3/2021, Bộ trưởng Bộ Công an ban hành </w:t>
      </w:r>
      <w:r w:rsidR="00537A37" w:rsidRPr="009A610B">
        <w:rPr>
          <w:rFonts w:ascii="Times New Roman" w:hAnsi="Times New Roman" w:cs="Times New Roman"/>
          <w:spacing w:val="-2"/>
          <w:sz w:val="28"/>
          <w:szCs w:val="28"/>
          <w:lang w:val="vi-VN"/>
        </w:rPr>
        <w:t xml:space="preserve">Quyết định số 1255/QĐ-BCA quy định chức năng, </w:t>
      </w:r>
      <w:r w:rsidR="005127BB" w:rsidRPr="009A610B">
        <w:rPr>
          <w:rFonts w:ascii="Times New Roman" w:hAnsi="Times New Roman" w:cs="Times New Roman"/>
          <w:spacing w:val="-2"/>
          <w:sz w:val="28"/>
          <w:szCs w:val="28"/>
          <w:lang w:val="vi-VN"/>
        </w:rPr>
        <w:t>nhiệm vụ, quyền hạn, tổ chức bộ máy Trung đoàn Không quân Công an nhân dân</w:t>
      </w:r>
      <w:r w:rsidR="00797829" w:rsidRPr="009A610B">
        <w:rPr>
          <w:rFonts w:ascii="Times New Roman" w:hAnsi="Times New Roman" w:cs="Times New Roman"/>
          <w:spacing w:val="-2"/>
          <w:sz w:val="28"/>
          <w:szCs w:val="28"/>
          <w:lang w:val="vi-VN"/>
        </w:rPr>
        <w:t xml:space="preserve"> </w:t>
      </w:r>
      <w:r w:rsidR="005127BB" w:rsidRPr="009A610B">
        <w:rPr>
          <w:rFonts w:ascii="Times New Roman" w:hAnsi="Times New Roman" w:cs="Times New Roman"/>
          <w:spacing w:val="-2"/>
          <w:sz w:val="28"/>
          <w:szCs w:val="28"/>
          <w:lang w:val="vi-VN"/>
        </w:rPr>
        <w:t>thuộc Bộ Tư lệnh Cảnh sát cơ động.</w:t>
      </w:r>
      <w:r w:rsidR="009539E2" w:rsidRPr="009A610B">
        <w:rPr>
          <w:rFonts w:ascii="Times New Roman" w:hAnsi="Times New Roman" w:cs="Times New Roman"/>
          <w:spacing w:val="-2"/>
          <w:sz w:val="28"/>
          <w:szCs w:val="28"/>
          <w:lang w:val="vi-VN"/>
        </w:rPr>
        <w:t xml:space="preserve"> </w:t>
      </w:r>
      <w:r w:rsidR="00C876DA" w:rsidRPr="009A610B">
        <w:rPr>
          <w:rFonts w:ascii="Times New Roman" w:eastAsia="Times New Roman" w:hAnsi="Times New Roman" w:cs="Times New Roman"/>
          <w:spacing w:val="-2"/>
          <w:sz w:val="28"/>
          <w:szCs w:val="28"/>
          <w:lang w:val="vi-VN"/>
        </w:rPr>
        <w:t>V</w:t>
      </w:r>
      <w:r w:rsidR="00BD4C6C" w:rsidRPr="009A610B">
        <w:rPr>
          <w:rFonts w:ascii="Times New Roman" w:eastAsia="Times New Roman" w:hAnsi="Times New Roman" w:cs="Times New Roman"/>
          <w:spacing w:val="-2"/>
          <w:sz w:val="28"/>
          <w:szCs w:val="28"/>
          <w:lang w:val="vi-VN"/>
        </w:rPr>
        <w:t>ới vị trí là một đơn vị thuộc lực lượng vũ trang, Trung đoàn Không quân Công an nhân dân có nhiệm vụ tổ chức hoạt động bay phục vụ công tác chỉ huy, chỉ đạo, vận chuyển, tuần tra, giám sát, trinh sát, tác chiến, cơ động chiến đấu và thực hiện nhiệm vụ bay phục vụ lãnh đạo Đảng, Nhà nước và Bộ Công an theo quy định; tham gia tìm kiếm, cứu nạn, cứu hộ, phòng, chống khắc phục thảm họa, thiên tai; tổ chức thường trực sẵn sàng chiến đấu.</w:t>
      </w:r>
      <w:r w:rsidR="008E47CB" w:rsidRPr="009A610B">
        <w:rPr>
          <w:rFonts w:ascii="Times New Roman" w:hAnsi="Times New Roman" w:cs="Times New Roman"/>
          <w:spacing w:val="-2"/>
          <w:sz w:val="28"/>
          <w:szCs w:val="28"/>
          <w:lang w:val="vi-VN"/>
        </w:rPr>
        <w:t xml:space="preserve"> Tuy nhiên,</w:t>
      </w:r>
      <w:r w:rsidR="007E6FDA" w:rsidRPr="009A610B">
        <w:rPr>
          <w:rFonts w:ascii="Times New Roman" w:hAnsi="Times New Roman" w:cs="Times New Roman"/>
          <w:spacing w:val="-2"/>
          <w:sz w:val="28"/>
          <w:szCs w:val="28"/>
          <w:lang w:val="vi-VN"/>
        </w:rPr>
        <w:t xml:space="preserve"> </w:t>
      </w:r>
      <w:r w:rsidR="005F5599" w:rsidRPr="009A610B">
        <w:rPr>
          <w:rFonts w:ascii="Times New Roman" w:hAnsi="Times New Roman" w:cs="Times New Roman"/>
          <w:spacing w:val="-2"/>
          <w:sz w:val="28"/>
          <w:szCs w:val="28"/>
          <w:lang w:val="vi-VN"/>
        </w:rPr>
        <w:t xml:space="preserve">hiện nay </w:t>
      </w:r>
      <w:r w:rsidR="00BD4C6C" w:rsidRPr="009A610B">
        <w:rPr>
          <w:rFonts w:ascii="Times New Roman" w:eastAsia="Times New Roman" w:hAnsi="Times New Roman" w:cs="Times New Roman"/>
          <w:spacing w:val="-2"/>
          <w:sz w:val="28"/>
          <w:szCs w:val="28"/>
          <w:lang w:val="vi-VN"/>
        </w:rPr>
        <w:t xml:space="preserve">Luật Hàng không dân dụng Việt Nam </w:t>
      </w:r>
      <w:r w:rsidR="009B6D7D" w:rsidRPr="009A610B">
        <w:rPr>
          <w:rFonts w:ascii="Times New Roman" w:eastAsia="Times New Roman" w:hAnsi="Times New Roman" w:cs="Times New Roman"/>
          <w:spacing w:val="-2"/>
          <w:sz w:val="28"/>
          <w:szCs w:val="28"/>
          <w:lang w:val="vi-VN"/>
        </w:rPr>
        <w:t xml:space="preserve">năm 2006 (được sửa đổi, bổ sung năm 2014) </w:t>
      </w:r>
      <w:r w:rsidR="00BD4C6C" w:rsidRPr="009A610B">
        <w:rPr>
          <w:rFonts w:ascii="Times New Roman" w:eastAsia="Times New Roman" w:hAnsi="Times New Roman" w:cs="Times New Roman"/>
          <w:spacing w:val="-2"/>
          <w:sz w:val="28"/>
          <w:szCs w:val="28"/>
          <w:lang w:val="vi-VN"/>
        </w:rPr>
        <w:t>và các văn bản quy định chi tiết thi hành chưa có quy định điều chỉnh về hoạt động của tàu bay công v</w:t>
      </w:r>
      <w:r w:rsidR="004B185E" w:rsidRPr="009A610B">
        <w:rPr>
          <w:rFonts w:ascii="Times New Roman" w:eastAsia="Times New Roman" w:hAnsi="Times New Roman" w:cs="Times New Roman"/>
          <w:spacing w:val="-2"/>
          <w:sz w:val="28"/>
          <w:szCs w:val="28"/>
          <w:lang w:val="vi-VN"/>
        </w:rPr>
        <w:t>ụ, trong đó có tàu bay chuyên dù</w:t>
      </w:r>
      <w:r w:rsidR="00BD4C6C" w:rsidRPr="009A610B">
        <w:rPr>
          <w:rFonts w:ascii="Times New Roman" w:eastAsia="Times New Roman" w:hAnsi="Times New Roman" w:cs="Times New Roman"/>
          <w:spacing w:val="-2"/>
          <w:sz w:val="28"/>
          <w:szCs w:val="28"/>
          <w:lang w:val="vi-VN"/>
        </w:rPr>
        <w:t xml:space="preserve">ng của lực lượng Công an nhân </w:t>
      </w:r>
      <w:r w:rsidR="00A84BE0" w:rsidRPr="009A610B">
        <w:rPr>
          <w:rFonts w:ascii="Times New Roman" w:eastAsia="Times New Roman" w:hAnsi="Times New Roman" w:cs="Times New Roman"/>
          <w:spacing w:val="-2"/>
          <w:sz w:val="28"/>
          <w:szCs w:val="28"/>
          <w:lang w:val="vi-VN"/>
        </w:rPr>
        <w:t>dân. Do vậy</w:t>
      </w:r>
      <w:r w:rsidR="00A4751E" w:rsidRPr="009A610B">
        <w:rPr>
          <w:rFonts w:ascii="Times New Roman" w:hAnsi="Times New Roman" w:cs="Times New Roman"/>
          <w:spacing w:val="-2"/>
          <w:sz w:val="28"/>
          <w:szCs w:val="28"/>
          <w:lang w:val="vi-VN"/>
        </w:rPr>
        <w:t xml:space="preserve">, </w:t>
      </w:r>
      <w:r w:rsidR="00A84BE0" w:rsidRPr="009A610B">
        <w:rPr>
          <w:rFonts w:ascii="Times New Roman" w:hAnsi="Times New Roman" w:cs="Times New Roman"/>
          <w:spacing w:val="-2"/>
          <w:sz w:val="28"/>
          <w:szCs w:val="28"/>
          <w:lang w:val="vi-VN"/>
        </w:rPr>
        <w:t>để đảm bảo cơ sở</w:t>
      </w:r>
      <w:r w:rsidRPr="009A610B">
        <w:rPr>
          <w:rFonts w:ascii="Times New Roman" w:hAnsi="Times New Roman" w:cs="Times New Roman"/>
          <w:spacing w:val="-2"/>
          <w:sz w:val="28"/>
          <w:szCs w:val="28"/>
          <w:lang w:val="vi-VN"/>
        </w:rPr>
        <w:t xml:space="preserve"> pháp lý cho</w:t>
      </w:r>
      <w:r w:rsidR="00A84BE0" w:rsidRPr="009A610B">
        <w:rPr>
          <w:rFonts w:ascii="Times New Roman" w:hAnsi="Times New Roman" w:cs="Times New Roman"/>
          <w:spacing w:val="-2"/>
          <w:sz w:val="28"/>
          <w:szCs w:val="28"/>
          <w:lang w:val="vi-VN"/>
        </w:rPr>
        <w:t xml:space="preserve"> Trung đoàn Không quân Công an nhân dân hoạt động hiệu lực, hiệu quả, đáp ứng yêu cầu nhiệm vụ bảo vệ an ninh quốc gia, bảo đảm trật tự, an toàn xã hội trong giai đoạn hiện nay, </w:t>
      </w:r>
      <w:r w:rsidR="00A4751E" w:rsidRPr="009A610B">
        <w:rPr>
          <w:rFonts w:ascii="Times New Roman" w:hAnsi="Times New Roman" w:cs="Times New Roman"/>
          <w:spacing w:val="-2"/>
          <w:sz w:val="28"/>
          <w:szCs w:val="28"/>
          <w:lang w:val="vi-VN"/>
        </w:rPr>
        <w:t>v</w:t>
      </w:r>
      <w:r w:rsidR="00E67241" w:rsidRPr="009A610B">
        <w:rPr>
          <w:rFonts w:ascii="Times New Roman" w:hAnsi="Times New Roman" w:cs="Times New Roman"/>
          <w:spacing w:val="-2"/>
          <w:sz w:val="28"/>
          <w:szCs w:val="28"/>
          <w:lang w:val="vi-VN"/>
        </w:rPr>
        <w:t xml:space="preserve">iệc xây dựng Thông tư quy định về </w:t>
      </w:r>
      <w:r w:rsidR="008377C5" w:rsidRPr="009A610B">
        <w:rPr>
          <w:rFonts w:ascii="Times New Roman" w:hAnsi="Times New Roman" w:cs="Times New Roman"/>
          <w:spacing w:val="-2"/>
          <w:sz w:val="28"/>
          <w:szCs w:val="28"/>
          <w:lang w:val="vi-VN"/>
        </w:rPr>
        <w:t xml:space="preserve">tổ chức hoạt động bay của Không quân Công an nhân dân </w:t>
      </w:r>
      <w:r w:rsidR="00C876DA" w:rsidRPr="009A610B">
        <w:rPr>
          <w:rFonts w:ascii="Times New Roman" w:hAnsi="Times New Roman" w:cs="Times New Roman"/>
          <w:spacing w:val="-2"/>
          <w:sz w:val="28"/>
          <w:szCs w:val="28"/>
          <w:lang w:val="vi-VN"/>
        </w:rPr>
        <w:t>quy định cụ thể về</w:t>
      </w:r>
      <w:r w:rsidR="00256130" w:rsidRPr="009A610B">
        <w:rPr>
          <w:rFonts w:ascii="Times New Roman" w:hAnsi="Times New Roman" w:cs="Times New Roman"/>
          <w:spacing w:val="-2"/>
          <w:sz w:val="28"/>
          <w:szCs w:val="28"/>
          <w:lang w:val="vi-VN"/>
        </w:rPr>
        <w:t xml:space="preserve"> </w:t>
      </w:r>
      <w:r w:rsidR="009A610B" w:rsidRPr="009A610B">
        <w:rPr>
          <w:rFonts w:ascii="Times New Roman" w:hAnsi="Times New Roman" w:cs="Times New Roman"/>
          <w:spacing w:val="-2"/>
          <w:sz w:val="28"/>
          <w:szCs w:val="28"/>
        </w:rPr>
        <w:t>quản lý, khai thác</w:t>
      </w:r>
      <w:r w:rsidR="009A610B" w:rsidRPr="009A610B">
        <w:rPr>
          <w:rFonts w:ascii="Times New Roman" w:hAnsi="Times New Roman" w:cs="Times New Roman"/>
          <w:spacing w:val="-2"/>
          <w:sz w:val="28"/>
          <w:szCs w:val="28"/>
          <w:lang w:val="vi-VN"/>
        </w:rPr>
        <w:t xml:space="preserve"> tàu bay</w:t>
      </w:r>
      <w:r w:rsidR="009A610B" w:rsidRPr="009A610B">
        <w:rPr>
          <w:rFonts w:ascii="Times New Roman" w:hAnsi="Times New Roman" w:cs="Times New Roman"/>
          <w:spacing w:val="-2"/>
          <w:sz w:val="28"/>
          <w:szCs w:val="28"/>
        </w:rPr>
        <w:t>;</w:t>
      </w:r>
      <w:r w:rsidR="00C876DA" w:rsidRPr="009A610B">
        <w:rPr>
          <w:rFonts w:ascii="Times New Roman" w:hAnsi="Times New Roman" w:cs="Times New Roman"/>
          <w:spacing w:val="-2"/>
          <w:sz w:val="28"/>
          <w:szCs w:val="28"/>
          <w:lang w:val="vi-VN"/>
        </w:rPr>
        <w:t xml:space="preserve"> </w:t>
      </w:r>
      <w:r w:rsidR="009A610B" w:rsidRPr="009A610B">
        <w:rPr>
          <w:rFonts w:ascii="Times New Roman" w:hAnsi="Times New Roman" w:cs="Times New Roman"/>
          <w:spacing w:val="-2"/>
          <w:sz w:val="28"/>
          <w:szCs w:val="28"/>
        </w:rPr>
        <w:t xml:space="preserve">quản lý, </w:t>
      </w:r>
      <w:r w:rsidR="009A610B" w:rsidRPr="009A610B">
        <w:rPr>
          <w:rFonts w:ascii="Times New Roman" w:hAnsi="Times New Roman" w:cs="Times New Roman"/>
          <w:spacing w:val="-2"/>
          <w:sz w:val="28"/>
          <w:szCs w:val="28"/>
          <w:lang w:val="vi-VN"/>
        </w:rPr>
        <w:t>khai thác sân bay</w:t>
      </w:r>
      <w:r w:rsidR="009A610B" w:rsidRPr="009A610B">
        <w:rPr>
          <w:rFonts w:ascii="Times New Roman" w:hAnsi="Times New Roman" w:cs="Times New Roman"/>
          <w:spacing w:val="-2"/>
          <w:sz w:val="28"/>
          <w:szCs w:val="28"/>
        </w:rPr>
        <w:t xml:space="preserve">; </w:t>
      </w:r>
      <w:r w:rsidR="00C876DA" w:rsidRPr="009A610B">
        <w:rPr>
          <w:rFonts w:ascii="Times New Roman" w:hAnsi="Times New Roman" w:cs="Times New Roman"/>
          <w:spacing w:val="-2"/>
          <w:sz w:val="28"/>
          <w:szCs w:val="28"/>
          <w:lang w:val="vi-VN"/>
        </w:rPr>
        <w:t>thành viên tổ bay và nhân viên bảo đảm kỹ thuậ</w:t>
      </w:r>
      <w:r w:rsidR="009A610B" w:rsidRPr="009A610B">
        <w:rPr>
          <w:rFonts w:ascii="Times New Roman" w:hAnsi="Times New Roman" w:cs="Times New Roman"/>
          <w:spacing w:val="-2"/>
          <w:sz w:val="28"/>
          <w:szCs w:val="28"/>
          <w:lang w:val="vi-VN"/>
        </w:rPr>
        <w:t>t tàu bay</w:t>
      </w:r>
      <w:r w:rsidR="009A610B" w:rsidRPr="009A610B">
        <w:rPr>
          <w:rFonts w:ascii="Times New Roman" w:hAnsi="Times New Roman" w:cs="Times New Roman"/>
          <w:spacing w:val="-2"/>
          <w:sz w:val="28"/>
          <w:szCs w:val="28"/>
        </w:rPr>
        <w:t>;</w:t>
      </w:r>
      <w:r w:rsidR="00C876DA" w:rsidRPr="009A610B">
        <w:rPr>
          <w:rFonts w:ascii="Times New Roman" w:hAnsi="Times New Roman" w:cs="Times New Roman"/>
          <w:spacing w:val="-2"/>
          <w:sz w:val="28"/>
          <w:szCs w:val="28"/>
          <w:lang w:val="vi-VN"/>
        </w:rPr>
        <w:t xml:space="preserve"> quản lý, điề</w:t>
      </w:r>
      <w:r w:rsidR="009A610B" w:rsidRPr="009A610B">
        <w:rPr>
          <w:rFonts w:ascii="Times New Roman" w:hAnsi="Times New Roman" w:cs="Times New Roman"/>
          <w:spacing w:val="-2"/>
          <w:sz w:val="28"/>
          <w:szCs w:val="28"/>
          <w:lang w:val="vi-VN"/>
        </w:rPr>
        <w:t>u hành bay</w:t>
      </w:r>
      <w:r w:rsidR="009A610B" w:rsidRPr="009A610B">
        <w:rPr>
          <w:rFonts w:ascii="Times New Roman" w:hAnsi="Times New Roman" w:cs="Times New Roman"/>
          <w:spacing w:val="-2"/>
          <w:sz w:val="28"/>
          <w:szCs w:val="28"/>
        </w:rPr>
        <w:t>;</w:t>
      </w:r>
      <w:r w:rsidR="00C876DA" w:rsidRPr="009A610B">
        <w:rPr>
          <w:rFonts w:ascii="Times New Roman" w:hAnsi="Times New Roman" w:cs="Times New Roman"/>
          <w:spacing w:val="-2"/>
          <w:sz w:val="28"/>
          <w:szCs w:val="28"/>
          <w:lang w:val="vi-VN"/>
        </w:rPr>
        <w:t xml:space="preserve"> công tác bảo đảm và tổ chứ</w:t>
      </w:r>
      <w:r w:rsidR="009A610B" w:rsidRPr="009A610B">
        <w:rPr>
          <w:rFonts w:ascii="Times New Roman" w:hAnsi="Times New Roman" w:cs="Times New Roman"/>
          <w:spacing w:val="-2"/>
          <w:sz w:val="28"/>
          <w:szCs w:val="28"/>
          <w:lang w:val="vi-VN"/>
        </w:rPr>
        <w:t>c bay</w:t>
      </w:r>
      <w:r w:rsidR="009A610B" w:rsidRPr="009A610B">
        <w:rPr>
          <w:rFonts w:ascii="Times New Roman" w:hAnsi="Times New Roman" w:cs="Times New Roman"/>
          <w:spacing w:val="-2"/>
          <w:sz w:val="28"/>
          <w:szCs w:val="28"/>
        </w:rPr>
        <w:t>;</w:t>
      </w:r>
      <w:r w:rsidR="00C876DA" w:rsidRPr="009A610B">
        <w:rPr>
          <w:rFonts w:ascii="Times New Roman" w:hAnsi="Times New Roman" w:cs="Times New Roman"/>
          <w:spacing w:val="-2"/>
          <w:sz w:val="28"/>
          <w:szCs w:val="28"/>
          <w:lang w:val="vi-VN"/>
        </w:rPr>
        <w:t xml:space="preserve"> bảo đảm an toàn bay trong Không quân Công an nhân dân </w:t>
      </w:r>
      <w:r w:rsidR="008377C5" w:rsidRPr="009A610B">
        <w:rPr>
          <w:rFonts w:ascii="Times New Roman" w:hAnsi="Times New Roman" w:cs="Times New Roman"/>
          <w:spacing w:val="-2"/>
          <w:sz w:val="28"/>
          <w:szCs w:val="28"/>
          <w:lang w:val="vi-VN"/>
        </w:rPr>
        <w:t>là cần thiết</w:t>
      </w:r>
      <w:r w:rsidR="00645692" w:rsidRPr="009A610B">
        <w:rPr>
          <w:rFonts w:ascii="Times New Roman" w:hAnsi="Times New Roman" w:cs="Times New Roman"/>
          <w:spacing w:val="-2"/>
          <w:sz w:val="28"/>
          <w:szCs w:val="28"/>
          <w:lang w:val="vi-VN"/>
        </w:rPr>
        <w:t>.</w:t>
      </w:r>
    </w:p>
    <w:p w14:paraId="7FCFFDBF" w14:textId="77777777" w:rsidR="009A610B" w:rsidRPr="009A610B" w:rsidRDefault="009A610B" w:rsidP="009A610B">
      <w:pPr>
        <w:spacing w:after="0" w:line="305" w:lineRule="auto"/>
        <w:ind w:firstLine="709"/>
        <w:jc w:val="both"/>
        <w:rPr>
          <w:rFonts w:ascii="Times New Roman" w:hAnsi="Times New Roman" w:cs="Times New Roman"/>
          <w:spacing w:val="-2"/>
          <w:sz w:val="28"/>
          <w:szCs w:val="28"/>
        </w:rPr>
      </w:pPr>
    </w:p>
    <w:p w14:paraId="45C2BC03" w14:textId="21B53CE0" w:rsidR="0095113D" w:rsidRPr="00B55E76" w:rsidRDefault="0095113D" w:rsidP="00A874C2">
      <w:pPr>
        <w:widowControl w:val="0"/>
        <w:spacing w:before="120" w:after="120" w:line="305" w:lineRule="auto"/>
        <w:ind w:firstLine="709"/>
        <w:jc w:val="both"/>
        <w:rPr>
          <w:rFonts w:ascii="Times New Roman" w:eastAsia="Calibri" w:hAnsi="Times New Roman" w:cs="Times New Roman"/>
          <w:b/>
          <w:bCs/>
          <w:sz w:val="28"/>
          <w:szCs w:val="28"/>
          <w:lang w:val="vi-VN"/>
        </w:rPr>
      </w:pPr>
      <w:r w:rsidRPr="00B55E76">
        <w:rPr>
          <w:rFonts w:ascii="Times New Roman" w:eastAsia="Calibri" w:hAnsi="Times New Roman" w:cs="Times New Roman"/>
          <w:b/>
          <w:bCs/>
          <w:sz w:val="28"/>
          <w:szCs w:val="28"/>
          <w:lang w:val="vi-VN"/>
        </w:rPr>
        <w:lastRenderedPageBreak/>
        <w:t>II. MỤC ĐÍCH, QUAN ĐIỂM XÂY DỰNG DỰ</w:t>
      </w:r>
      <w:r w:rsidR="005127BB" w:rsidRPr="00B55E76">
        <w:rPr>
          <w:rFonts w:ascii="Times New Roman" w:eastAsia="Calibri" w:hAnsi="Times New Roman" w:cs="Times New Roman"/>
          <w:b/>
          <w:bCs/>
          <w:sz w:val="28"/>
          <w:szCs w:val="28"/>
          <w:lang w:val="vi-VN"/>
        </w:rPr>
        <w:t xml:space="preserve"> </w:t>
      </w:r>
      <w:r w:rsidRPr="00B55E76">
        <w:rPr>
          <w:rFonts w:ascii="Times New Roman" w:eastAsia="Calibri" w:hAnsi="Times New Roman" w:cs="Times New Roman"/>
          <w:b/>
          <w:bCs/>
          <w:sz w:val="28"/>
          <w:szCs w:val="28"/>
          <w:lang w:val="vi-VN"/>
        </w:rPr>
        <w:t xml:space="preserve">THẢO </w:t>
      </w:r>
      <w:r w:rsidR="00FF0A5F" w:rsidRPr="00B55E76">
        <w:rPr>
          <w:rFonts w:ascii="Times New Roman" w:eastAsia="Calibri" w:hAnsi="Times New Roman" w:cs="Times New Roman"/>
          <w:b/>
          <w:bCs/>
          <w:sz w:val="28"/>
          <w:szCs w:val="28"/>
          <w:lang w:val="vi-VN"/>
        </w:rPr>
        <w:t>THÔNG TƯ</w:t>
      </w:r>
    </w:p>
    <w:p w14:paraId="3B21EFD2" w14:textId="77777777" w:rsidR="002D0F1D" w:rsidRDefault="0095113D" w:rsidP="00A874C2">
      <w:pPr>
        <w:widowControl w:val="0"/>
        <w:spacing w:after="120" w:line="305" w:lineRule="auto"/>
        <w:ind w:firstLine="709"/>
        <w:jc w:val="both"/>
        <w:rPr>
          <w:rFonts w:ascii="Times New Roman" w:eastAsia="Calibri" w:hAnsi="Times New Roman" w:cs="Times New Roman"/>
          <w:b/>
          <w:bCs/>
          <w:sz w:val="28"/>
          <w:szCs w:val="28"/>
          <w:lang w:val="vi-VN"/>
        </w:rPr>
      </w:pPr>
      <w:r w:rsidRPr="00B55E76">
        <w:rPr>
          <w:rFonts w:ascii="Times New Roman" w:eastAsia="Calibri" w:hAnsi="Times New Roman" w:cs="Times New Roman"/>
          <w:b/>
          <w:bCs/>
          <w:sz w:val="28"/>
          <w:szCs w:val="28"/>
          <w:lang w:val="vi-VN"/>
        </w:rPr>
        <w:t>1. Mục đích</w:t>
      </w:r>
    </w:p>
    <w:p w14:paraId="04068F0A" w14:textId="6BA27DAA" w:rsidR="00FB0D3A" w:rsidRPr="004845C6" w:rsidRDefault="005D006B" w:rsidP="00E839BD">
      <w:pPr>
        <w:spacing w:after="0" w:line="305" w:lineRule="auto"/>
        <w:ind w:firstLine="709"/>
        <w:jc w:val="both"/>
        <w:rPr>
          <w:rFonts w:ascii="Times New Roman" w:eastAsia="Times New Roman" w:hAnsi="Times New Roman" w:cs="Times New Roman"/>
          <w:noProof/>
          <w:spacing w:val="-2"/>
          <w:sz w:val="28"/>
          <w:szCs w:val="28"/>
          <w:lang w:val="vi-VN" w:eastAsia="vi-VN"/>
        </w:rPr>
      </w:pPr>
      <w:r w:rsidRPr="00373ACA">
        <w:rPr>
          <w:rFonts w:ascii="Times New Roman" w:eastAsia="Times New Roman" w:hAnsi="Times New Roman" w:cs="Times New Roman"/>
          <w:noProof/>
          <w:spacing w:val="-2"/>
          <w:sz w:val="28"/>
          <w:szCs w:val="28"/>
          <w:lang w:val="vi-VN" w:eastAsia="vi-VN"/>
        </w:rPr>
        <w:t>Th</w:t>
      </w:r>
      <w:r w:rsidRPr="00373ACA">
        <w:rPr>
          <w:rFonts w:ascii="Times New Roman" w:eastAsia="Times New Roman" w:hAnsi="Times New Roman" w:cs="Times New Roman"/>
          <w:noProof/>
          <w:spacing w:val="-2"/>
          <w:sz w:val="28"/>
          <w:szCs w:val="28"/>
          <w:lang w:val="pt-BR" w:eastAsia="vi-VN"/>
        </w:rPr>
        <w:t>ể</w:t>
      </w:r>
      <w:r w:rsidRPr="00373ACA">
        <w:rPr>
          <w:rFonts w:ascii="Times New Roman" w:eastAsia="Times New Roman" w:hAnsi="Times New Roman" w:cs="Times New Roman"/>
          <w:noProof/>
          <w:spacing w:val="-2"/>
          <w:sz w:val="28"/>
          <w:szCs w:val="28"/>
          <w:lang w:val="vi-VN" w:eastAsia="vi-VN"/>
        </w:rPr>
        <w:t xml:space="preserve"> chế hóa đường lối, chủ trương của Đảng, Nhà nước về xây dựng lực lượng Cảnh sát cơ động chính quy, tinh nhuệ, hiện đại</w:t>
      </w:r>
      <w:r w:rsidRPr="004845C6">
        <w:rPr>
          <w:rFonts w:ascii="Times New Roman" w:eastAsia="Times New Roman" w:hAnsi="Times New Roman" w:cs="Times New Roman"/>
          <w:noProof/>
          <w:spacing w:val="-2"/>
          <w:sz w:val="28"/>
          <w:szCs w:val="28"/>
          <w:lang w:val="vi-VN" w:eastAsia="vi-VN"/>
        </w:rPr>
        <w:t xml:space="preserve">; hoàn thiện khuôn khổ pháp lý, tạo cơ sở vững chắc cho hoạt động bay của Không quân Công an nhân dân đảm bảo tính đồng bộ, thống nhất của hệ thống pháp luật, </w:t>
      </w:r>
      <w:r w:rsidR="00FB0D3A" w:rsidRPr="004845C6">
        <w:rPr>
          <w:rFonts w:ascii="Times New Roman" w:eastAsia="Times New Roman" w:hAnsi="Times New Roman" w:cs="Times New Roman"/>
          <w:noProof/>
          <w:spacing w:val="-2"/>
          <w:sz w:val="28"/>
          <w:szCs w:val="28"/>
          <w:lang w:val="vi-VN" w:eastAsia="vi-VN"/>
        </w:rPr>
        <w:t>góp phần bảo vệ an ninh quốc gia, trật tự, an toàn xã hội, đáp ứng yêu cầ</w:t>
      </w:r>
      <w:r w:rsidRPr="004845C6">
        <w:rPr>
          <w:rFonts w:ascii="Times New Roman" w:eastAsia="Times New Roman" w:hAnsi="Times New Roman" w:cs="Times New Roman"/>
          <w:noProof/>
          <w:spacing w:val="-2"/>
          <w:sz w:val="28"/>
          <w:szCs w:val="28"/>
          <w:lang w:val="vi-VN" w:eastAsia="vi-VN"/>
        </w:rPr>
        <w:t>u đổi mới, phát triển và hội nhậ</w:t>
      </w:r>
      <w:r w:rsidR="00FB0D3A" w:rsidRPr="004845C6">
        <w:rPr>
          <w:rFonts w:ascii="Times New Roman" w:eastAsia="Times New Roman" w:hAnsi="Times New Roman" w:cs="Times New Roman"/>
          <w:noProof/>
          <w:spacing w:val="-2"/>
          <w:sz w:val="28"/>
          <w:szCs w:val="28"/>
          <w:lang w:val="vi-VN" w:eastAsia="vi-VN"/>
        </w:rPr>
        <w:t>p của đất nước trong tình hình mới.</w:t>
      </w:r>
    </w:p>
    <w:p w14:paraId="03682D6A" w14:textId="1EE9A6D6" w:rsidR="002D0F1D" w:rsidRPr="00B55E76" w:rsidRDefault="0095113D" w:rsidP="00A874C2">
      <w:pPr>
        <w:widowControl w:val="0"/>
        <w:spacing w:before="120" w:after="12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
          <w:bCs/>
          <w:sz w:val="28"/>
          <w:szCs w:val="28"/>
          <w:lang w:val="vi-VN"/>
        </w:rPr>
        <w:t xml:space="preserve">2. Quan điểm xây dựng </w:t>
      </w:r>
      <w:r w:rsidR="00DE5097" w:rsidRPr="00B55E76">
        <w:rPr>
          <w:rFonts w:ascii="Times New Roman" w:eastAsia="Calibri" w:hAnsi="Times New Roman" w:cs="Times New Roman"/>
          <w:b/>
          <w:bCs/>
          <w:sz w:val="28"/>
          <w:szCs w:val="28"/>
          <w:lang w:val="vi-VN"/>
        </w:rPr>
        <w:t>D</w:t>
      </w:r>
      <w:r w:rsidRPr="00B55E76">
        <w:rPr>
          <w:rFonts w:ascii="Times New Roman" w:eastAsia="Calibri" w:hAnsi="Times New Roman" w:cs="Times New Roman"/>
          <w:b/>
          <w:bCs/>
          <w:sz w:val="28"/>
          <w:szCs w:val="28"/>
          <w:lang w:val="vi-VN"/>
        </w:rPr>
        <w:t xml:space="preserve">ự thảo </w:t>
      </w:r>
      <w:r w:rsidR="00DE5097" w:rsidRPr="00B55E76">
        <w:rPr>
          <w:rFonts w:ascii="Times New Roman" w:eastAsia="Calibri" w:hAnsi="Times New Roman" w:cs="Times New Roman"/>
          <w:b/>
          <w:bCs/>
          <w:sz w:val="28"/>
          <w:szCs w:val="28"/>
          <w:lang w:val="vi-VN"/>
        </w:rPr>
        <w:t>T</w:t>
      </w:r>
      <w:r w:rsidR="003E3E7F" w:rsidRPr="00B55E76">
        <w:rPr>
          <w:rFonts w:ascii="Times New Roman" w:eastAsia="Calibri" w:hAnsi="Times New Roman" w:cs="Times New Roman"/>
          <w:b/>
          <w:bCs/>
          <w:sz w:val="28"/>
          <w:szCs w:val="28"/>
          <w:lang w:val="vi-VN"/>
        </w:rPr>
        <w:t>hông tư</w:t>
      </w:r>
    </w:p>
    <w:p w14:paraId="399280B4" w14:textId="6EA6E028" w:rsidR="002D0F1D" w:rsidRPr="00B55E76" w:rsidRDefault="00710463"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sz w:val="28"/>
          <w:szCs w:val="28"/>
          <w:lang w:val="vi-VN"/>
        </w:rPr>
        <w:t xml:space="preserve">a) </w:t>
      </w:r>
      <w:r w:rsidR="005D006B" w:rsidRPr="004845C6">
        <w:rPr>
          <w:rFonts w:ascii="Times New Roman" w:eastAsia="Calibri" w:hAnsi="Times New Roman" w:cs="Times New Roman"/>
          <w:sz w:val="28"/>
          <w:szCs w:val="28"/>
          <w:lang w:val="vi-VN"/>
        </w:rPr>
        <w:t>Bảo đảm phù hợp với</w:t>
      </w:r>
      <w:r w:rsidR="00351D93" w:rsidRPr="00B55E76">
        <w:rPr>
          <w:rFonts w:ascii="Times New Roman" w:eastAsia="Calibri" w:hAnsi="Times New Roman" w:cs="Times New Roman"/>
          <w:sz w:val="28"/>
          <w:szCs w:val="28"/>
          <w:lang w:val="vi-VN"/>
        </w:rPr>
        <w:t xml:space="preserve"> </w:t>
      </w:r>
      <w:r w:rsidR="005D006B" w:rsidRPr="004845C6">
        <w:rPr>
          <w:rFonts w:ascii="Times New Roman" w:eastAsia="Calibri" w:hAnsi="Times New Roman" w:cs="Times New Roman"/>
          <w:sz w:val="28"/>
          <w:szCs w:val="28"/>
          <w:lang w:val="vi-VN"/>
        </w:rPr>
        <w:t>quan điểm, chủ trương, chính sách của</w:t>
      </w:r>
      <w:r w:rsidR="00351D93" w:rsidRPr="00B55E76">
        <w:rPr>
          <w:rFonts w:ascii="Times New Roman" w:eastAsia="Calibri" w:hAnsi="Times New Roman" w:cs="Times New Roman"/>
          <w:sz w:val="28"/>
          <w:szCs w:val="28"/>
          <w:lang w:val="vi-VN"/>
        </w:rPr>
        <w:t xml:space="preserve"> Đảng, </w:t>
      </w:r>
      <w:r w:rsidR="005D006B">
        <w:rPr>
          <w:rFonts w:ascii="Times New Roman" w:eastAsia="Calibri" w:hAnsi="Times New Roman" w:cs="Times New Roman"/>
          <w:sz w:val="28"/>
          <w:szCs w:val="28"/>
          <w:lang w:val="vi-VN"/>
        </w:rPr>
        <w:t>Nhà nước</w:t>
      </w:r>
      <w:r w:rsidR="005D006B" w:rsidRPr="004845C6">
        <w:rPr>
          <w:rFonts w:ascii="Times New Roman" w:eastAsia="Calibri" w:hAnsi="Times New Roman" w:cs="Times New Roman"/>
          <w:sz w:val="28"/>
          <w:szCs w:val="28"/>
          <w:lang w:val="vi-VN"/>
        </w:rPr>
        <w:t xml:space="preserve"> và Điều ước quốc tế</w:t>
      </w:r>
      <w:r w:rsidR="00902E38">
        <w:rPr>
          <w:rFonts w:ascii="Times New Roman" w:eastAsia="Calibri" w:hAnsi="Times New Roman" w:cs="Times New Roman"/>
          <w:sz w:val="28"/>
          <w:szCs w:val="28"/>
          <w:lang w:val="vi-VN"/>
        </w:rPr>
        <w:t xml:space="preserve"> mà</w:t>
      </w:r>
      <w:r w:rsidR="005D006B" w:rsidRPr="004845C6">
        <w:rPr>
          <w:rFonts w:ascii="Times New Roman" w:eastAsia="Calibri" w:hAnsi="Times New Roman" w:cs="Times New Roman"/>
          <w:sz w:val="28"/>
          <w:szCs w:val="28"/>
          <w:lang w:val="vi-VN"/>
        </w:rPr>
        <w:t xml:space="preserve"> nước Cộng hòa xã hội chủ nghĩa Việt Nam là thành viên,</w:t>
      </w:r>
      <w:r w:rsidR="00351D93" w:rsidRPr="00B55E76">
        <w:rPr>
          <w:rFonts w:ascii="Times New Roman" w:eastAsia="Calibri" w:hAnsi="Times New Roman" w:cs="Times New Roman"/>
          <w:sz w:val="28"/>
          <w:szCs w:val="28"/>
          <w:lang w:val="vi-VN"/>
        </w:rPr>
        <w:t xml:space="preserve"> bảo đảm tính hợp pháp, nhất quán và đồng bộ với các quy định </w:t>
      </w:r>
      <w:r w:rsidR="00C70A29" w:rsidRPr="00B55E76">
        <w:rPr>
          <w:rFonts w:ascii="Times New Roman" w:eastAsia="Calibri" w:hAnsi="Times New Roman" w:cs="Times New Roman"/>
          <w:sz w:val="28"/>
          <w:szCs w:val="28"/>
          <w:lang w:val="vi-VN"/>
        </w:rPr>
        <w:t xml:space="preserve">hiện hành </w:t>
      </w:r>
      <w:r w:rsidR="00CE36ED" w:rsidRPr="00B55E76">
        <w:rPr>
          <w:rFonts w:ascii="Times New Roman" w:eastAsia="Calibri" w:hAnsi="Times New Roman" w:cs="Times New Roman"/>
          <w:sz w:val="28"/>
          <w:szCs w:val="28"/>
          <w:lang w:val="vi-VN"/>
        </w:rPr>
        <w:t>và các văn bản quy phạm pháp luật liên quan</w:t>
      </w:r>
      <w:r w:rsidR="008F1AD7" w:rsidRPr="00B55E76">
        <w:rPr>
          <w:rFonts w:ascii="Times New Roman" w:eastAsia="Calibri" w:hAnsi="Times New Roman" w:cs="Times New Roman"/>
          <w:sz w:val="28"/>
          <w:szCs w:val="28"/>
          <w:lang w:val="vi-VN"/>
        </w:rPr>
        <w:t xml:space="preserve">. </w:t>
      </w:r>
    </w:p>
    <w:p w14:paraId="4B218DA5" w14:textId="55B3F1C3" w:rsidR="002A33BB" w:rsidRDefault="00710463"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sz w:val="28"/>
          <w:szCs w:val="28"/>
          <w:lang w:val="vi-VN"/>
        </w:rPr>
        <w:t xml:space="preserve">b) </w:t>
      </w:r>
      <w:r w:rsidR="002A33BB">
        <w:rPr>
          <w:rFonts w:ascii="Times New Roman" w:eastAsia="Calibri" w:hAnsi="Times New Roman" w:cs="Times New Roman"/>
          <w:sz w:val="28"/>
          <w:szCs w:val="28"/>
          <w:lang w:val="vi-VN"/>
        </w:rPr>
        <w:t>Nghiên cứ</w:t>
      </w:r>
      <w:r w:rsidR="0092770F">
        <w:rPr>
          <w:rFonts w:ascii="Times New Roman" w:eastAsia="Calibri" w:hAnsi="Times New Roman" w:cs="Times New Roman"/>
          <w:sz w:val="28"/>
          <w:szCs w:val="28"/>
          <w:lang w:val="vi-VN"/>
        </w:rPr>
        <w:t xml:space="preserve">u, tham khảo </w:t>
      </w:r>
      <w:r w:rsidR="00646DDC">
        <w:rPr>
          <w:rFonts w:ascii="Times New Roman" w:eastAsia="Calibri" w:hAnsi="Times New Roman" w:cs="Times New Roman"/>
          <w:sz w:val="28"/>
          <w:szCs w:val="28"/>
          <w:lang w:val="vi-VN"/>
        </w:rPr>
        <w:t xml:space="preserve">ý kiến của </w:t>
      </w:r>
      <w:r w:rsidR="0092770F">
        <w:rPr>
          <w:rFonts w:ascii="Times New Roman" w:eastAsia="Calibri" w:hAnsi="Times New Roman" w:cs="Times New Roman"/>
          <w:sz w:val="28"/>
          <w:szCs w:val="28"/>
          <w:lang w:val="vi-VN"/>
        </w:rPr>
        <w:t>các cơ quan, đơn vị</w:t>
      </w:r>
      <w:r w:rsidR="002D2331">
        <w:rPr>
          <w:rFonts w:ascii="Times New Roman" w:eastAsia="Calibri" w:hAnsi="Times New Roman" w:cs="Times New Roman"/>
          <w:sz w:val="28"/>
          <w:szCs w:val="28"/>
          <w:lang w:val="vi-VN"/>
        </w:rPr>
        <w:t xml:space="preserve"> có kinh nghiệm trong hoạt động hàng không</w:t>
      </w:r>
      <w:r w:rsidR="00646DDC">
        <w:rPr>
          <w:rFonts w:ascii="Times New Roman" w:eastAsia="Calibri" w:hAnsi="Times New Roman" w:cs="Times New Roman"/>
          <w:sz w:val="28"/>
          <w:szCs w:val="28"/>
          <w:lang w:val="vi-VN"/>
        </w:rPr>
        <w:t xml:space="preserve">; </w:t>
      </w:r>
      <w:r w:rsidR="00376B6C">
        <w:rPr>
          <w:rFonts w:ascii="Times New Roman" w:eastAsia="Calibri" w:hAnsi="Times New Roman" w:cs="Times New Roman"/>
          <w:sz w:val="28"/>
          <w:szCs w:val="28"/>
          <w:lang w:val="vi-VN"/>
        </w:rPr>
        <w:t xml:space="preserve">cơ quan, </w:t>
      </w:r>
      <w:r w:rsidR="00646DDC">
        <w:rPr>
          <w:rFonts w:ascii="Times New Roman" w:eastAsia="Calibri" w:hAnsi="Times New Roman" w:cs="Times New Roman"/>
          <w:sz w:val="28"/>
          <w:szCs w:val="28"/>
          <w:lang w:val="vi-VN"/>
        </w:rPr>
        <w:t>đơn vị có chức năng, nhiệm vụ tương đồng</w:t>
      </w:r>
      <w:r w:rsidR="002D2331">
        <w:rPr>
          <w:rFonts w:ascii="Times New Roman" w:eastAsia="Calibri" w:hAnsi="Times New Roman" w:cs="Times New Roman"/>
          <w:sz w:val="28"/>
          <w:szCs w:val="28"/>
          <w:lang w:val="vi-VN"/>
        </w:rPr>
        <w:t xml:space="preserve"> </w:t>
      </w:r>
      <w:r w:rsidR="003A3843">
        <w:rPr>
          <w:rFonts w:ascii="Times New Roman" w:eastAsia="Calibri" w:hAnsi="Times New Roman" w:cs="Times New Roman"/>
          <w:sz w:val="28"/>
          <w:szCs w:val="28"/>
          <w:lang w:val="vi-VN"/>
        </w:rPr>
        <w:t>để xây dựng</w:t>
      </w:r>
      <w:r w:rsidR="00376B6C">
        <w:rPr>
          <w:rFonts w:ascii="Times New Roman" w:eastAsia="Calibri" w:hAnsi="Times New Roman" w:cs="Times New Roman"/>
          <w:sz w:val="28"/>
          <w:szCs w:val="28"/>
          <w:lang w:val="vi-VN"/>
        </w:rPr>
        <w:t xml:space="preserve"> các quy định của Thông tư</w:t>
      </w:r>
      <w:r w:rsidR="003A3843">
        <w:rPr>
          <w:rFonts w:ascii="Times New Roman" w:eastAsia="Calibri" w:hAnsi="Times New Roman" w:cs="Times New Roman"/>
          <w:sz w:val="28"/>
          <w:szCs w:val="28"/>
          <w:lang w:val="vi-VN"/>
        </w:rPr>
        <w:t xml:space="preserve"> phù hợp với chức năng, nhiệm vụ của</w:t>
      </w:r>
      <w:r w:rsidR="00FD361B">
        <w:rPr>
          <w:rFonts w:ascii="Times New Roman" w:eastAsia="Calibri" w:hAnsi="Times New Roman" w:cs="Times New Roman"/>
          <w:sz w:val="28"/>
          <w:szCs w:val="28"/>
          <w:lang w:val="vi-VN"/>
        </w:rPr>
        <w:t xml:space="preserve"> Không quân</w:t>
      </w:r>
      <w:r w:rsidR="003A3843">
        <w:rPr>
          <w:rFonts w:ascii="Times New Roman" w:eastAsia="Calibri" w:hAnsi="Times New Roman" w:cs="Times New Roman"/>
          <w:sz w:val="28"/>
          <w:szCs w:val="28"/>
          <w:lang w:val="vi-VN"/>
        </w:rPr>
        <w:t xml:space="preserve"> Công an nhân dân</w:t>
      </w:r>
      <w:r w:rsidR="002739A9">
        <w:rPr>
          <w:rFonts w:ascii="Times New Roman" w:eastAsia="Calibri" w:hAnsi="Times New Roman" w:cs="Times New Roman"/>
          <w:sz w:val="28"/>
          <w:szCs w:val="28"/>
          <w:lang w:val="vi-VN"/>
        </w:rPr>
        <w:t>.</w:t>
      </w:r>
    </w:p>
    <w:p w14:paraId="26E73AC9" w14:textId="66A3C8ED" w:rsidR="003558EC" w:rsidRPr="004845C6" w:rsidRDefault="002739A9" w:rsidP="00E839BD">
      <w:pPr>
        <w:widowControl w:val="0"/>
        <w:spacing w:after="0" w:line="305"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c) </w:t>
      </w:r>
      <w:r w:rsidR="005D006B" w:rsidRPr="004845C6">
        <w:rPr>
          <w:rFonts w:ascii="Times New Roman" w:eastAsia="Calibri" w:hAnsi="Times New Roman" w:cs="Times New Roman"/>
          <w:sz w:val="28"/>
          <w:szCs w:val="28"/>
          <w:lang w:val="vi-VN"/>
        </w:rPr>
        <w:t xml:space="preserve">Việc xây dựng </w:t>
      </w:r>
      <w:r w:rsidR="005423AE" w:rsidRPr="004845C6">
        <w:rPr>
          <w:rFonts w:ascii="Times New Roman" w:eastAsia="Calibri" w:hAnsi="Times New Roman" w:cs="Times New Roman"/>
          <w:sz w:val="28"/>
          <w:szCs w:val="28"/>
          <w:lang w:val="vi-VN"/>
        </w:rPr>
        <w:t>ban hành văn bản đảm bảo chất lượng và tuân thủ đúng trình tự, thủ tục theo quy định của Luật Ban hành văn bản quy phạm pháp luật năm 2015 (được sửa đổi, bổ sung năm 2020) và các văn bản quy định chi tiết thi hành.</w:t>
      </w:r>
    </w:p>
    <w:p w14:paraId="7FCE9832" w14:textId="2B1AFA76" w:rsidR="0095113D" w:rsidRPr="00B55E76" w:rsidRDefault="0095113D" w:rsidP="006C786F">
      <w:pPr>
        <w:widowControl w:val="0"/>
        <w:spacing w:before="120" w:after="12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
          <w:bCs/>
          <w:sz w:val="28"/>
          <w:szCs w:val="28"/>
          <w:lang w:val="vi-VN"/>
        </w:rPr>
        <w:t xml:space="preserve">III. QUÁ TRÌNH XÂY DỰNG DỰ THẢO </w:t>
      </w:r>
      <w:r w:rsidR="00FF0A5F" w:rsidRPr="00B55E76">
        <w:rPr>
          <w:rFonts w:ascii="Times New Roman" w:eastAsia="Calibri" w:hAnsi="Times New Roman" w:cs="Times New Roman"/>
          <w:b/>
          <w:bCs/>
          <w:sz w:val="28"/>
          <w:szCs w:val="28"/>
          <w:lang w:val="vi-VN"/>
        </w:rPr>
        <w:t>THÔNG TƯ</w:t>
      </w:r>
    </w:p>
    <w:p w14:paraId="0710065B" w14:textId="2F9F815C" w:rsidR="002D0F1D" w:rsidRPr="00B55E76" w:rsidRDefault="00BC13A1" w:rsidP="00E839BD">
      <w:pPr>
        <w:widowControl w:val="0"/>
        <w:spacing w:after="0" w:line="305"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Để bảo đảm việc xây dựng Thông tư theo đúng quy định </w:t>
      </w:r>
      <w:r w:rsidR="007B4931" w:rsidRPr="00B55E76">
        <w:rPr>
          <w:rFonts w:ascii="Times New Roman" w:eastAsia="Calibri" w:hAnsi="Times New Roman" w:cs="Times New Roman"/>
          <w:sz w:val="28"/>
          <w:szCs w:val="28"/>
          <w:lang w:val="vi-VN"/>
        </w:rPr>
        <w:t xml:space="preserve">Luật </w:t>
      </w:r>
      <w:r w:rsidR="00912712" w:rsidRPr="00B55E76">
        <w:rPr>
          <w:rFonts w:ascii="Times New Roman" w:eastAsia="Calibri" w:hAnsi="Times New Roman" w:cs="Times New Roman"/>
          <w:sz w:val="28"/>
          <w:szCs w:val="28"/>
          <w:lang w:val="vi-VN"/>
        </w:rPr>
        <w:t>b</w:t>
      </w:r>
      <w:r w:rsidR="007B4931" w:rsidRPr="00B55E76">
        <w:rPr>
          <w:rFonts w:ascii="Times New Roman" w:eastAsia="Calibri" w:hAnsi="Times New Roman" w:cs="Times New Roman"/>
          <w:sz w:val="28"/>
          <w:szCs w:val="28"/>
          <w:lang w:val="vi-VN"/>
        </w:rPr>
        <w:t xml:space="preserve">an hành văn bản quy phạm pháp luật năm 2015 </w:t>
      </w:r>
      <w:r w:rsidR="007B4931" w:rsidRPr="00D90E0A">
        <w:rPr>
          <w:rFonts w:ascii="Times New Roman" w:eastAsia="Calibri" w:hAnsi="Times New Roman" w:cs="Times New Roman"/>
          <w:sz w:val="28"/>
          <w:szCs w:val="28"/>
          <w:lang w:val="vi-VN"/>
        </w:rPr>
        <w:t xml:space="preserve">(được sửa đổi, bổ sung </w:t>
      </w:r>
      <w:r w:rsidR="00AC66F8" w:rsidRPr="00D90E0A">
        <w:rPr>
          <w:rFonts w:ascii="Times New Roman" w:eastAsia="Calibri" w:hAnsi="Times New Roman" w:cs="Times New Roman"/>
          <w:sz w:val="28"/>
          <w:szCs w:val="28"/>
          <w:lang w:val="vi-VN"/>
        </w:rPr>
        <w:t>năm 2020</w:t>
      </w:r>
      <w:r w:rsidR="007B4931" w:rsidRPr="00D90E0A">
        <w:rPr>
          <w:rFonts w:ascii="Times New Roman" w:eastAsia="Calibri" w:hAnsi="Times New Roman" w:cs="Times New Roman"/>
          <w:sz w:val="28"/>
          <w:szCs w:val="28"/>
          <w:lang w:val="vi-VN"/>
        </w:rPr>
        <w:t>)</w:t>
      </w:r>
      <w:r w:rsidR="007B4931" w:rsidRPr="00B55E76">
        <w:rPr>
          <w:rFonts w:ascii="Times New Roman" w:eastAsia="Calibri" w:hAnsi="Times New Roman" w:cs="Times New Roman"/>
          <w:sz w:val="28"/>
          <w:szCs w:val="28"/>
          <w:lang w:val="vi-VN"/>
        </w:rPr>
        <w:t xml:space="preserve"> và các văn bản quy định chi tiết thi hành</w:t>
      </w:r>
      <w:r>
        <w:rPr>
          <w:rFonts w:ascii="Times New Roman" w:eastAsia="Calibri" w:hAnsi="Times New Roman" w:cs="Times New Roman"/>
          <w:sz w:val="28"/>
          <w:szCs w:val="28"/>
          <w:lang w:val="vi-VN"/>
        </w:rPr>
        <w:t>, Bộ Tư lệnh Cảnh sát cơ động đã chủ trì, phối hợp với Công an các đơn v</w:t>
      </w:r>
      <w:r w:rsidR="001F34B0">
        <w:rPr>
          <w:rFonts w:ascii="Times New Roman" w:eastAsia="Calibri" w:hAnsi="Times New Roman" w:cs="Times New Roman"/>
          <w:sz w:val="28"/>
          <w:szCs w:val="28"/>
          <w:lang w:val="vi-VN"/>
        </w:rPr>
        <w:t>ị có liên quan nghiên cứu, xây dựng Hồ sơ xây dựng dự thảo Thông tư</w:t>
      </w:r>
      <w:r w:rsidR="007B4931" w:rsidRPr="00B55E76">
        <w:rPr>
          <w:rFonts w:ascii="Times New Roman" w:eastAsia="Calibri" w:hAnsi="Times New Roman" w:cs="Times New Roman"/>
          <w:sz w:val="28"/>
          <w:szCs w:val="28"/>
          <w:lang w:val="vi-VN"/>
        </w:rPr>
        <w:t>,</w:t>
      </w:r>
      <w:r w:rsidR="00C85494" w:rsidRPr="00B55E76">
        <w:rPr>
          <w:rFonts w:ascii="Times New Roman" w:eastAsia="Calibri" w:hAnsi="Times New Roman" w:cs="Times New Roman"/>
          <w:sz w:val="28"/>
          <w:szCs w:val="28"/>
          <w:lang w:val="vi-VN"/>
        </w:rPr>
        <w:t xml:space="preserve"> </w:t>
      </w:r>
      <w:r w:rsidR="007B4931" w:rsidRPr="00B55E76">
        <w:rPr>
          <w:rFonts w:ascii="Times New Roman" w:eastAsia="Calibri" w:hAnsi="Times New Roman" w:cs="Times New Roman"/>
          <w:sz w:val="28"/>
          <w:szCs w:val="28"/>
          <w:lang w:val="vi-VN"/>
        </w:rPr>
        <w:t>cụ thể</w:t>
      </w:r>
      <w:r w:rsidR="00351D93" w:rsidRPr="00B55E76">
        <w:rPr>
          <w:rFonts w:ascii="Times New Roman" w:eastAsia="Calibri" w:hAnsi="Times New Roman" w:cs="Times New Roman"/>
          <w:sz w:val="28"/>
          <w:szCs w:val="28"/>
          <w:lang w:val="vi-VN"/>
        </w:rPr>
        <w:t>:</w:t>
      </w:r>
    </w:p>
    <w:p w14:paraId="320580B1" w14:textId="4A266589" w:rsidR="002D0F1D" w:rsidRPr="007A0C1B" w:rsidRDefault="00351D93" w:rsidP="00E839BD">
      <w:pPr>
        <w:widowControl w:val="0"/>
        <w:spacing w:after="0" w:line="305" w:lineRule="auto"/>
        <w:ind w:firstLine="709"/>
        <w:jc w:val="both"/>
        <w:rPr>
          <w:rFonts w:ascii="Times New Roman" w:eastAsia="Calibri" w:hAnsi="Times New Roman" w:cs="Times New Roman"/>
          <w:sz w:val="28"/>
          <w:szCs w:val="28"/>
          <w:lang w:val="vi-VN"/>
        </w:rPr>
      </w:pPr>
      <w:r w:rsidRPr="007F156C">
        <w:rPr>
          <w:rFonts w:ascii="Times New Roman" w:eastAsia="Calibri" w:hAnsi="Times New Roman" w:cs="Times New Roman"/>
          <w:b/>
          <w:sz w:val="28"/>
          <w:szCs w:val="28"/>
          <w:lang w:val="vi-VN"/>
        </w:rPr>
        <w:t>1.</w:t>
      </w:r>
      <w:r w:rsidRPr="00B55E76">
        <w:rPr>
          <w:rFonts w:ascii="Times New Roman" w:eastAsia="Calibri" w:hAnsi="Times New Roman" w:cs="Times New Roman"/>
          <w:sz w:val="28"/>
          <w:szCs w:val="28"/>
          <w:lang w:val="vi-VN"/>
        </w:rPr>
        <w:t xml:space="preserve"> </w:t>
      </w:r>
      <w:r w:rsidR="00D1447D">
        <w:rPr>
          <w:rFonts w:ascii="Times New Roman" w:eastAsia="Calibri" w:hAnsi="Times New Roman" w:cs="Times New Roman"/>
          <w:sz w:val="28"/>
          <w:szCs w:val="28"/>
          <w:lang w:val="vi-VN"/>
        </w:rPr>
        <w:t>Thành lập</w:t>
      </w:r>
      <w:r w:rsidR="001F34B0">
        <w:rPr>
          <w:rFonts w:ascii="Times New Roman" w:eastAsia="Calibri" w:hAnsi="Times New Roman" w:cs="Times New Roman"/>
          <w:sz w:val="28"/>
          <w:szCs w:val="28"/>
          <w:lang w:val="vi-VN"/>
        </w:rPr>
        <w:t xml:space="preserve"> Tổ soạn thảo xây dựng Thông tư quy định </w:t>
      </w:r>
      <w:r w:rsidR="00D1447D">
        <w:rPr>
          <w:rFonts w:ascii="Times New Roman" w:eastAsia="Calibri" w:hAnsi="Times New Roman" w:cs="Times New Roman"/>
          <w:sz w:val="28"/>
          <w:szCs w:val="28"/>
          <w:lang w:val="vi-VN"/>
        </w:rPr>
        <w:t xml:space="preserve">tổ chức hoạt động bay của Không quân Công an nhân dân, bao gồm </w:t>
      </w:r>
      <w:r w:rsidR="009B3D90">
        <w:rPr>
          <w:rFonts w:ascii="Times New Roman" w:eastAsia="Calibri" w:hAnsi="Times New Roman" w:cs="Times New Roman"/>
          <w:sz w:val="28"/>
          <w:szCs w:val="28"/>
          <w:lang w:val="vi-VN"/>
        </w:rPr>
        <w:t>27 đại diện các đơn vị có liên quan là thành viên</w:t>
      </w:r>
      <w:r w:rsidR="007A0C1B">
        <w:rPr>
          <w:rFonts w:ascii="Times New Roman" w:eastAsia="Calibri" w:hAnsi="Times New Roman" w:cs="Times New Roman"/>
          <w:sz w:val="28"/>
          <w:szCs w:val="28"/>
          <w:lang w:val="vi-VN"/>
        </w:rPr>
        <w:t xml:space="preserve"> (</w:t>
      </w:r>
      <w:r w:rsidRPr="00D90E0A">
        <w:rPr>
          <w:rFonts w:ascii="Times New Roman" w:eastAsia="Calibri" w:hAnsi="Times New Roman" w:cs="Times New Roman"/>
          <w:i/>
          <w:sz w:val="28"/>
          <w:szCs w:val="28"/>
          <w:lang w:val="vi-VN"/>
        </w:rPr>
        <w:t>Quyết đị</w:t>
      </w:r>
      <w:r w:rsidRPr="007A0C1B">
        <w:rPr>
          <w:rFonts w:ascii="Times New Roman" w:eastAsia="Calibri" w:hAnsi="Times New Roman" w:cs="Times New Roman"/>
          <w:i/>
          <w:sz w:val="28"/>
          <w:szCs w:val="28"/>
          <w:lang w:val="vi-VN"/>
        </w:rPr>
        <w:t xml:space="preserve">nh </w:t>
      </w:r>
      <w:r w:rsidR="009D79D8" w:rsidRPr="007A0C1B">
        <w:rPr>
          <w:rFonts w:ascii="Times New Roman" w:eastAsia="Calibri" w:hAnsi="Times New Roman" w:cs="Times New Roman"/>
          <w:i/>
          <w:sz w:val="28"/>
          <w:szCs w:val="28"/>
          <w:lang w:val="vi-VN"/>
        </w:rPr>
        <w:t xml:space="preserve">số </w:t>
      </w:r>
      <w:r w:rsidR="00DF365A" w:rsidRPr="007A0C1B">
        <w:rPr>
          <w:rFonts w:ascii="Times New Roman" w:eastAsia="Calibri" w:hAnsi="Times New Roman" w:cs="Times New Roman"/>
          <w:i/>
          <w:sz w:val="28"/>
          <w:szCs w:val="28"/>
          <w:lang w:val="vi-VN"/>
        </w:rPr>
        <w:t>2533/QĐ-K02-E32</w:t>
      </w:r>
      <w:r w:rsidR="00FD3219" w:rsidRPr="007A0C1B">
        <w:rPr>
          <w:rFonts w:ascii="Times New Roman" w:eastAsia="Calibri" w:hAnsi="Times New Roman" w:cs="Times New Roman"/>
          <w:i/>
          <w:sz w:val="28"/>
          <w:szCs w:val="28"/>
          <w:lang w:val="vi-VN"/>
        </w:rPr>
        <w:t xml:space="preserve"> ngày 11</w:t>
      </w:r>
      <w:r w:rsidR="00D90E0A" w:rsidRPr="007A0C1B">
        <w:rPr>
          <w:rFonts w:ascii="Times New Roman" w:eastAsia="Calibri" w:hAnsi="Times New Roman" w:cs="Times New Roman"/>
          <w:i/>
          <w:sz w:val="28"/>
          <w:szCs w:val="28"/>
          <w:lang w:val="vi-VN"/>
        </w:rPr>
        <w:t>/4/</w:t>
      </w:r>
      <w:r w:rsidR="00FD3219" w:rsidRPr="007A0C1B">
        <w:rPr>
          <w:rFonts w:ascii="Times New Roman" w:eastAsia="Calibri" w:hAnsi="Times New Roman" w:cs="Times New Roman"/>
          <w:i/>
          <w:sz w:val="28"/>
          <w:szCs w:val="28"/>
          <w:lang w:val="vi-VN"/>
        </w:rPr>
        <w:t>2023</w:t>
      </w:r>
      <w:r w:rsidR="00DC39C2" w:rsidRPr="007A0C1B">
        <w:rPr>
          <w:rFonts w:ascii="Times New Roman" w:eastAsia="Calibri" w:hAnsi="Times New Roman" w:cs="Times New Roman"/>
          <w:i/>
          <w:sz w:val="28"/>
          <w:szCs w:val="28"/>
          <w:lang w:val="vi-VN"/>
        </w:rPr>
        <w:t xml:space="preserve"> về việc</w:t>
      </w:r>
      <w:r w:rsidR="009D79D8" w:rsidRPr="007A0C1B">
        <w:rPr>
          <w:rFonts w:ascii="Times New Roman" w:eastAsia="Calibri" w:hAnsi="Times New Roman" w:cs="Times New Roman"/>
          <w:i/>
          <w:sz w:val="28"/>
          <w:szCs w:val="28"/>
          <w:lang w:val="vi-VN"/>
        </w:rPr>
        <w:t xml:space="preserve"> </w:t>
      </w:r>
      <w:r w:rsidRPr="007A0C1B">
        <w:rPr>
          <w:rFonts w:ascii="Times New Roman" w:eastAsia="Calibri" w:hAnsi="Times New Roman" w:cs="Times New Roman"/>
          <w:i/>
          <w:sz w:val="28"/>
          <w:szCs w:val="28"/>
          <w:lang w:val="vi-VN"/>
        </w:rPr>
        <w:t>thành lập Tổ soạn thảo Thông tư</w:t>
      </w:r>
      <w:r w:rsidR="007A0C1B" w:rsidRPr="007A0C1B">
        <w:rPr>
          <w:rFonts w:ascii="Times New Roman" w:eastAsia="Calibri" w:hAnsi="Times New Roman" w:cs="Times New Roman"/>
          <w:i/>
          <w:sz w:val="28"/>
          <w:szCs w:val="28"/>
          <w:lang w:val="vi-VN"/>
        </w:rPr>
        <w:t>)</w:t>
      </w:r>
      <w:r w:rsidR="00CF1CA6">
        <w:rPr>
          <w:rFonts w:ascii="Times New Roman" w:eastAsia="Calibri" w:hAnsi="Times New Roman" w:cs="Times New Roman"/>
          <w:sz w:val="28"/>
          <w:szCs w:val="28"/>
          <w:lang w:val="vi-VN"/>
        </w:rPr>
        <w:t>,</w:t>
      </w:r>
      <w:r w:rsidR="007A0C1B">
        <w:rPr>
          <w:rFonts w:ascii="Times New Roman" w:eastAsia="Calibri" w:hAnsi="Times New Roman" w:cs="Times New Roman"/>
          <w:sz w:val="28"/>
          <w:szCs w:val="28"/>
          <w:lang w:val="vi-VN"/>
        </w:rPr>
        <w:t xml:space="preserve"> </w:t>
      </w:r>
      <w:r w:rsidR="00EE3122">
        <w:rPr>
          <w:rFonts w:ascii="Times New Roman" w:eastAsia="Calibri" w:hAnsi="Times New Roman" w:cs="Times New Roman"/>
          <w:sz w:val="28"/>
          <w:szCs w:val="28"/>
          <w:lang w:val="vi-VN"/>
        </w:rPr>
        <w:t>trong đó</w:t>
      </w:r>
      <w:r w:rsidR="007A0C1B">
        <w:rPr>
          <w:rFonts w:ascii="Times New Roman" w:eastAsia="Calibri" w:hAnsi="Times New Roman" w:cs="Times New Roman"/>
          <w:sz w:val="28"/>
          <w:szCs w:val="28"/>
          <w:lang w:val="vi-VN"/>
        </w:rPr>
        <w:t>:</w:t>
      </w:r>
      <w:r w:rsidRPr="00B55E76">
        <w:rPr>
          <w:rFonts w:ascii="Times New Roman" w:eastAsia="Calibri" w:hAnsi="Times New Roman" w:cs="Times New Roman"/>
          <w:sz w:val="28"/>
          <w:szCs w:val="28"/>
          <w:lang w:val="vi-VN"/>
        </w:rPr>
        <w:t xml:space="preserve"> </w:t>
      </w:r>
      <w:r w:rsidR="009D79D8" w:rsidRPr="00B55E76">
        <w:rPr>
          <w:rFonts w:ascii="Times New Roman" w:eastAsia="Calibri" w:hAnsi="Times New Roman" w:cs="Times New Roman"/>
          <w:sz w:val="28"/>
          <w:szCs w:val="28"/>
          <w:lang w:val="vi-VN"/>
        </w:rPr>
        <w:t>Đại diện l</w:t>
      </w:r>
      <w:r w:rsidRPr="00B55E76">
        <w:rPr>
          <w:rFonts w:ascii="Times New Roman" w:eastAsia="Calibri" w:hAnsi="Times New Roman" w:cs="Times New Roman"/>
          <w:sz w:val="28"/>
          <w:szCs w:val="28"/>
          <w:lang w:val="vi-VN"/>
        </w:rPr>
        <w:t xml:space="preserve">ãnh đạo </w:t>
      </w:r>
      <w:r w:rsidR="008925BB" w:rsidRPr="00B55E76">
        <w:rPr>
          <w:rFonts w:ascii="Times New Roman" w:eastAsia="Calibri" w:hAnsi="Times New Roman" w:cs="Times New Roman"/>
          <w:sz w:val="28"/>
          <w:szCs w:val="28"/>
          <w:lang w:val="vi-VN"/>
        </w:rPr>
        <w:t>K02</w:t>
      </w:r>
      <w:r w:rsidR="006E56B0" w:rsidRPr="00B55E76">
        <w:rPr>
          <w:rFonts w:ascii="Times New Roman" w:eastAsia="Calibri" w:hAnsi="Times New Roman" w:cs="Times New Roman"/>
          <w:sz w:val="28"/>
          <w:szCs w:val="28"/>
          <w:lang w:val="vi-VN"/>
        </w:rPr>
        <w:t xml:space="preserve"> </w:t>
      </w:r>
      <w:r w:rsidRPr="00B55E76">
        <w:rPr>
          <w:rFonts w:ascii="Times New Roman" w:eastAsia="Calibri" w:hAnsi="Times New Roman" w:cs="Times New Roman"/>
          <w:sz w:val="28"/>
          <w:szCs w:val="28"/>
          <w:lang w:val="vi-VN"/>
        </w:rPr>
        <w:t>là</w:t>
      </w:r>
      <w:r w:rsidR="009D79D8" w:rsidRPr="00B55E76">
        <w:rPr>
          <w:rFonts w:ascii="Times New Roman" w:eastAsia="Calibri" w:hAnsi="Times New Roman" w:cs="Times New Roman"/>
          <w:sz w:val="28"/>
          <w:szCs w:val="28"/>
          <w:lang w:val="vi-VN"/>
        </w:rPr>
        <w:t xml:space="preserve"> T</w:t>
      </w:r>
      <w:r w:rsidRPr="00B55E76">
        <w:rPr>
          <w:rFonts w:ascii="Times New Roman" w:eastAsia="Calibri" w:hAnsi="Times New Roman" w:cs="Times New Roman"/>
          <w:sz w:val="28"/>
          <w:szCs w:val="28"/>
          <w:lang w:val="vi-VN"/>
        </w:rPr>
        <w:t xml:space="preserve">ổ trưởng; các thành viên là </w:t>
      </w:r>
      <w:r w:rsidRPr="00B55E76">
        <w:rPr>
          <w:rFonts w:ascii="Times New Roman" w:eastAsia="Calibri" w:hAnsi="Times New Roman"/>
          <w:sz w:val="28"/>
          <w:szCs w:val="28"/>
          <w:lang w:val="vi-VN"/>
        </w:rPr>
        <w:t>đại diện lãnh đạo</w:t>
      </w:r>
      <w:r w:rsidR="006F46B0" w:rsidRPr="00B55E76">
        <w:rPr>
          <w:rFonts w:ascii="Times New Roman" w:eastAsia="Calibri" w:hAnsi="Times New Roman"/>
          <w:sz w:val="28"/>
          <w:szCs w:val="28"/>
          <w:lang w:val="vi-VN"/>
        </w:rPr>
        <w:t xml:space="preserve"> các Phòng của các đơn vị</w:t>
      </w:r>
      <w:r w:rsidRPr="00B55E76">
        <w:rPr>
          <w:rFonts w:ascii="Times New Roman" w:eastAsia="Calibri" w:hAnsi="Times New Roman"/>
          <w:sz w:val="28"/>
          <w:szCs w:val="28"/>
          <w:lang w:val="vi-VN"/>
        </w:rPr>
        <w:t xml:space="preserve"> </w:t>
      </w:r>
      <w:r w:rsidR="006F46B0" w:rsidRPr="00B55E76">
        <w:rPr>
          <w:rFonts w:ascii="Times New Roman" w:eastAsia="Calibri" w:hAnsi="Times New Roman"/>
          <w:sz w:val="28"/>
          <w:szCs w:val="28"/>
          <w:lang w:val="vi-VN"/>
        </w:rPr>
        <w:t>V01, V03, X01, H03, H06, A03</w:t>
      </w:r>
      <w:r w:rsidR="00BF3518" w:rsidRPr="00B55E76">
        <w:rPr>
          <w:rFonts w:ascii="Times New Roman" w:eastAsia="Calibri" w:hAnsi="Times New Roman"/>
          <w:sz w:val="28"/>
          <w:szCs w:val="28"/>
          <w:lang w:val="vi-VN"/>
        </w:rPr>
        <w:t xml:space="preserve">; một số lãnh đạo cấp Phòng và cán bộ </w:t>
      </w:r>
      <w:r w:rsidR="003A2976" w:rsidRPr="00B55E76">
        <w:rPr>
          <w:rFonts w:ascii="Times New Roman" w:eastAsia="Calibri" w:hAnsi="Times New Roman"/>
          <w:sz w:val="28"/>
          <w:szCs w:val="28"/>
          <w:lang w:val="vi-VN"/>
        </w:rPr>
        <w:t xml:space="preserve"> thuộc </w:t>
      </w:r>
      <w:r w:rsidR="0087326E" w:rsidRPr="00B55E76">
        <w:rPr>
          <w:rFonts w:ascii="Times New Roman" w:eastAsia="Calibri" w:hAnsi="Times New Roman"/>
          <w:sz w:val="28"/>
          <w:szCs w:val="28"/>
          <w:lang w:val="vi-VN"/>
        </w:rPr>
        <w:t>K02</w:t>
      </w:r>
      <w:r w:rsidR="00DF365A" w:rsidRPr="00B55E76">
        <w:rPr>
          <w:rFonts w:ascii="Times New Roman" w:eastAsia="Calibri" w:hAnsi="Times New Roman"/>
          <w:sz w:val="28"/>
          <w:szCs w:val="28"/>
          <w:lang w:val="vi-VN"/>
        </w:rPr>
        <w:t>;</w:t>
      </w:r>
      <w:r w:rsidR="006F46B0" w:rsidRPr="00B55E76">
        <w:rPr>
          <w:rFonts w:ascii="Times New Roman" w:eastAsia="Calibri" w:hAnsi="Times New Roman"/>
          <w:sz w:val="28"/>
          <w:szCs w:val="28"/>
          <w:lang w:val="vi-VN"/>
        </w:rPr>
        <w:t xml:space="preserve"> </w:t>
      </w:r>
      <w:r w:rsidR="005959CB" w:rsidRPr="00B55E76">
        <w:rPr>
          <w:rFonts w:ascii="Times New Roman" w:eastAsia="Calibri" w:hAnsi="Times New Roman"/>
          <w:sz w:val="28"/>
          <w:szCs w:val="28"/>
          <w:lang w:val="vi-VN"/>
        </w:rPr>
        <w:t xml:space="preserve">đại diện </w:t>
      </w:r>
      <w:r w:rsidR="00BF3518" w:rsidRPr="00B55E76">
        <w:rPr>
          <w:rFonts w:ascii="Times New Roman" w:eastAsia="Calibri" w:hAnsi="Times New Roman"/>
          <w:sz w:val="28"/>
          <w:szCs w:val="28"/>
          <w:lang w:val="vi-VN"/>
        </w:rPr>
        <w:t xml:space="preserve">của </w:t>
      </w:r>
      <w:r w:rsidR="00DF365A" w:rsidRPr="00B55E76">
        <w:rPr>
          <w:rFonts w:ascii="Times New Roman" w:eastAsia="Calibri" w:hAnsi="Times New Roman"/>
          <w:sz w:val="28"/>
          <w:szCs w:val="28"/>
          <w:lang w:val="vi-VN"/>
        </w:rPr>
        <w:t>Cục Tác chiến/</w:t>
      </w:r>
      <w:r w:rsidR="00F54593" w:rsidRPr="00B55E76">
        <w:rPr>
          <w:rFonts w:ascii="Times New Roman" w:eastAsia="Calibri" w:hAnsi="Times New Roman"/>
          <w:sz w:val="28"/>
          <w:szCs w:val="28"/>
          <w:lang w:val="vi-VN"/>
        </w:rPr>
        <w:t>Bộ Tổng Tham mưu</w:t>
      </w:r>
      <w:r w:rsidR="00CE4AFD" w:rsidRPr="00B55E76">
        <w:rPr>
          <w:rFonts w:ascii="Times New Roman" w:eastAsia="Calibri" w:hAnsi="Times New Roman"/>
          <w:sz w:val="28"/>
          <w:szCs w:val="28"/>
          <w:lang w:val="vi-VN"/>
        </w:rPr>
        <w:t>/Bộ Quốc phòng</w:t>
      </w:r>
      <w:r w:rsidR="00F54593" w:rsidRPr="00B55E76">
        <w:rPr>
          <w:rFonts w:ascii="Times New Roman" w:eastAsia="Calibri" w:hAnsi="Times New Roman"/>
          <w:sz w:val="28"/>
          <w:szCs w:val="28"/>
          <w:lang w:val="vi-VN"/>
        </w:rPr>
        <w:t xml:space="preserve">, </w:t>
      </w:r>
      <w:r w:rsidR="0063755E" w:rsidRPr="00B55E76">
        <w:rPr>
          <w:rFonts w:ascii="Times New Roman" w:eastAsia="Calibri" w:hAnsi="Times New Roman"/>
          <w:sz w:val="28"/>
          <w:szCs w:val="28"/>
          <w:lang w:val="vi-VN"/>
        </w:rPr>
        <w:t>Quân ch</w:t>
      </w:r>
      <w:r w:rsidR="00FD3219" w:rsidRPr="00B55E76">
        <w:rPr>
          <w:rFonts w:ascii="Times New Roman" w:eastAsia="Calibri" w:hAnsi="Times New Roman"/>
          <w:sz w:val="28"/>
          <w:szCs w:val="28"/>
          <w:lang w:val="vi-VN"/>
        </w:rPr>
        <w:t xml:space="preserve">ủng Phòng không - Không </w:t>
      </w:r>
      <w:r w:rsidR="00FD3219" w:rsidRPr="00B55E76">
        <w:rPr>
          <w:rFonts w:ascii="Times New Roman" w:eastAsia="Calibri" w:hAnsi="Times New Roman"/>
          <w:sz w:val="28"/>
          <w:szCs w:val="28"/>
          <w:lang w:val="vi-VN"/>
        </w:rPr>
        <w:lastRenderedPageBreak/>
        <w:t>quân/</w:t>
      </w:r>
      <w:r w:rsidR="00F54593" w:rsidRPr="00B55E76">
        <w:rPr>
          <w:rFonts w:ascii="Times New Roman" w:eastAsia="Calibri" w:hAnsi="Times New Roman"/>
          <w:sz w:val="28"/>
          <w:szCs w:val="28"/>
          <w:lang w:val="vi-VN"/>
        </w:rPr>
        <w:t>Bộ Quốc Phò</w:t>
      </w:r>
      <w:r w:rsidR="00FD3219" w:rsidRPr="00B55E76">
        <w:rPr>
          <w:rFonts w:ascii="Times New Roman" w:eastAsia="Calibri" w:hAnsi="Times New Roman"/>
          <w:sz w:val="28"/>
          <w:szCs w:val="28"/>
          <w:lang w:val="vi-VN"/>
        </w:rPr>
        <w:t>ng; Cục Hàng Không Việt Nam/</w:t>
      </w:r>
      <w:r w:rsidRPr="00B55E76">
        <w:rPr>
          <w:rFonts w:ascii="Times New Roman" w:eastAsia="Calibri" w:hAnsi="Times New Roman"/>
          <w:sz w:val="28"/>
          <w:szCs w:val="28"/>
          <w:lang w:val="vi-VN"/>
        </w:rPr>
        <w:t xml:space="preserve">Bộ Giao thông vận </w:t>
      </w:r>
      <w:r w:rsidR="00456B48" w:rsidRPr="00B55E76">
        <w:rPr>
          <w:rFonts w:ascii="Times New Roman" w:eastAsia="Calibri" w:hAnsi="Times New Roman"/>
          <w:sz w:val="28"/>
          <w:szCs w:val="28"/>
          <w:lang w:val="vi-VN"/>
        </w:rPr>
        <w:t>tải</w:t>
      </w:r>
      <w:r w:rsidR="00877486" w:rsidRPr="00B55E76">
        <w:rPr>
          <w:rFonts w:ascii="Times New Roman" w:eastAsia="Calibri" w:hAnsi="Times New Roman"/>
          <w:sz w:val="28"/>
          <w:szCs w:val="28"/>
          <w:lang w:val="vi-VN"/>
        </w:rPr>
        <w:t>;</w:t>
      </w:r>
      <w:r w:rsidR="00704FAA" w:rsidRPr="00B55E76">
        <w:rPr>
          <w:rFonts w:ascii="Times New Roman" w:eastAsia="Calibri" w:hAnsi="Times New Roman"/>
          <w:sz w:val="28"/>
          <w:szCs w:val="28"/>
          <w:lang w:val="vi-VN"/>
        </w:rPr>
        <w:t xml:space="preserve"> E32 là cơ quan thường trực giúp Tổ soạn thảo xây dựng Thông tư.</w:t>
      </w:r>
    </w:p>
    <w:p w14:paraId="447DEDB8" w14:textId="605E401E" w:rsidR="00C465C1" w:rsidRPr="004845C6" w:rsidRDefault="00C465C1" w:rsidP="00E839BD">
      <w:pPr>
        <w:widowControl w:val="0"/>
        <w:spacing w:after="0" w:line="305" w:lineRule="auto"/>
        <w:ind w:firstLine="709"/>
        <w:jc w:val="both"/>
        <w:rPr>
          <w:rFonts w:ascii="Times New Roman" w:eastAsia="Calibri" w:hAnsi="Times New Roman" w:cs="Times New Roman"/>
          <w:sz w:val="28"/>
          <w:szCs w:val="28"/>
          <w:lang w:val="vi-VN"/>
        </w:rPr>
      </w:pPr>
      <w:r w:rsidRPr="004845C6">
        <w:rPr>
          <w:rFonts w:ascii="Times New Roman" w:eastAsia="Calibri" w:hAnsi="Times New Roman"/>
          <w:b/>
          <w:sz w:val="28"/>
          <w:szCs w:val="28"/>
          <w:lang w:val="vi-VN"/>
        </w:rPr>
        <w:t>2.</w:t>
      </w:r>
      <w:r w:rsidRPr="004845C6">
        <w:rPr>
          <w:rFonts w:ascii="Times New Roman" w:eastAsia="Calibri" w:hAnsi="Times New Roman"/>
          <w:sz w:val="28"/>
          <w:szCs w:val="28"/>
          <w:lang w:val="vi-VN"/>
        </w:rPr>
        <w:t xml:space="preserve"> Rà soát, nghiên cứu, thu thập tài liệu liên quan đến tổ chức hoạt động bay hiệ</w:t>
      </w:r>
      <w:r w:rsidR="005423AE" w:rsidRPr="004845C6">
        <w:rPr>
          <w:rFonts w:ascii="Times New Roman" w:eastAsia="Calibri" w:hAnsi="Times New Roman"/>
          <w:sz w:val="28"/>
          <w:szCs w:val="28"/>
          <w:lang w:val="vi-VN"/>
        </w:rPr>
        <w:t>n hành làm cơ sở nghiên cứu, xây dựng dự thảo Thông tư.</w:t>
      </w:r>
    </w:p>
    <w:p w14:paraId="2A3189CE" w14:textId="2F24F94F" w:rsidR="00D86AA2" w:rsidRPr="00B55E76" w:rsidRDefault="008E2735" w:rsidP="00E839BD">
      <w:pPr>
        <w:widowControl w:val="0"/>
        <w:spacing w:after="0" w:line="305" w:lineRule="auto"/>
        <w:ind w:firstLine="709"/>
        <w:jc w:val="both"/>
        <w:rPr>
          <w:rFonts w:ascii="Times New Roman" w:eastAsia="Calibri" w:hAnsi="Times New Roman" w:cs="Times New Roman"/>
          <w:sz w:val="28"/>
          <w:szCs w:val="28"/>
          <w:lang w:val="vi-VN"/>
        </w:rPr>
      </w:pPr>
      <w:r w:rsidRPr="004845C6">
        <w:rPr>
          <w:rFonts w:ascii="Times New Roman" w:eastAsia="Calibri" w:hAnsi="Times New Roman"/>
          <w:b/>
          <w:sz w:val="28"/>
          <w:szCs w:val="28"/>
          <w:lang w:val="vi-VN"/>
        </w:rPr>
        <w:t>3</w:t>
      </w:r>
      <w:r w:rsidR="00351D93" w:rsidRPr="007F156C">
        <w:rPr>
          <w:rFonts w:ascii="Times New Roman" w:eastAsia="Calibri" w:hAnsi="Times New Roman"/>
          <w:b/>
          <w:sz w:val="28"/>
          <w:szCs w:val="28"/>
          <w:lang w:val="vi-VN"/>
        </w:rPr>
        <w:t>.</w:t>
      </w:r>
      <w:r w:rsidR="00351D93" w:rsidRPr="00B55E76">
        <w:rPr>
          <w:rFonts w:ascii="Times New Roman" w:eastAsia="Calibri" w:hAnsi="Times New Roman"/>
          <w:sz w:val="28"/>
          <w:szCs w:val="28"/>
          <w:lang w:val="vi-VN"/>
        </w:rPr>
        <w:t xml:space="preserve"> </w:t>
      </w:r>
      <w:r w:rsidR="00F62064" w:rsidRPr="00B55E76">
        <w:rPr>
          <w:rFonts w:ascii="Times New Roman" w:eastAsia="Calibri" w:hAnsi="Times New Roman"/>
          <w:sz w:val="28"/>
          <w:szCs w:val="28"/>
          <w:lang w:val="vi-VN"/>
        </w:rPr>
        <w:t>Tổ chức các cuộc họp lấy ý kiến thành viên Tổ soạn thảo</w:t>
      </w:r>
      <w:r w:rsidR="00553A1A" w:rsidRPr="00553A1A">
        <w:rPr>
          <w:rFonts w:ascii="Times New Roman" w:eastAsia="Calibri" w:hAnsi="Times New Roman"/>
          <w:sz w:val="28"/>
          <w:szCs w:val="28"/>
          <w:lang w:val="vi-VN"/>
        </w:rPr>
        <w:t>,</w:t>
      </w:r>
      <w:r w:rsidR="00F62064" w:rsidRPr="00B55E76">
        <w:rPr>
          <w:rFonts w:ascii="Times New Roman" w:eastAsia="Calibri" w:hAnsi="Times New Roman"/>
          <w:sz w:val="28"/>
          <w:szCs w:val="28"/>
          <w:lang w:val="vi-VN"/>
        </w:rPr>
        <w:t xml:space="preserve"> các phòng, đơn vị trực thuộc </w:t>
      </w:r>
      <w:r w:rsidR="002B5515" w:rsidRPr="00B55E76">
        <w:rPr>
          <w:rFonts w:ascii="Times New Roman" w:eastAsia="Calibri" w:hAnsi="Times New Roman"/>
          <w:sz w:val="28"/>
          <w:szCs w:val="28"/>
          <w:lang w:val="vi-VN"/>
        </w:rPr>
        <w:t>K02</w:t>
      </w:r>
      <w:r w:rsidR="00F62064" w:rsidRPr="00B55E76">
        <w:rPr>
          <w:rFonts w:ascii="Times New Roman" w:eastAsia="Calibri" w:hAnsi="Times New Roman"/>
          <w:sz w:val="28"/>
          <w:szCs w:val="28"/>
          <w:lang w:val="vi-VN"/>
        </w:rPr>
        <w:t xml:space="preserve"> đối với </w:t>
      </w:r>
      <w:r w:rsidR="005423AE" w:rsidRPr="004845C6">
        <w:rPr>
          <w:rFonts w:ascii="Times New Roman" w:eastAsia="Calibri" w:hAnsi="Times New Roman"/>
          <w:sz w:val="28"/>
          <w:szCs w:val="28"/>
          <w:lang w:val="vi-VN"/>
        </w:rPr>
        <w:t>d</w:t>
      </w:r>
      <w:r w:rsidR="006A5D75" w:rsidRPr="00B55E76">
        <w:rPr>
          <w:rFonts w:ascii="Times New Roman" w:eastAsia="Calibri" w:hAnsi="Times New Roman"/>
          <w:sz w:val="28"/>
          <w:szCs w:val="28"/>
          <w:lang w:val="vi-VN"/>
        </w:rPr>
        <w:t xml:space="preserve">ự thảo </w:t>
      </w:r>
      <w:r w:rsidR="00351D93" w:rsidRPr="00B55E76">
        <w:rPr>
          <w:rFonts w:ascii="Times New Roman" w:eastAsia="Calibri" w:hAnsi="Times New Roman"/>
          <w:sz w:val="28"/>
          <w:szCs w:val="28"/>
          <w:lang w:val="vi-VN"/>
        </w:rPr>
        <w:t>Thông tư</w:t>
      </w:r>
      <w:r w:rsidR="00996B99" w:rsidRPr="00B55E76">
        <w:rPr>
          <w:rFonts w:ascii="Times New Roman" w:eastAsia="Calibri" w:hAnsi="Times New Roman" w:cs="Times New Roman"/>
          <w:i/>
          <w:iCs/>
          <w:sz w:val="28"/>
          <w:szCs w:val="28"/>
          <w:lang w:val="vi-VN"/>
        </w:rPr>
        <w:t>.</w:t>
      </w:r>
    </w:p>
    <w:p w14:paraId="7672341C" w14:textId="25EA7305" w:rsidR="003E23CD" w:rsidRPr="003E23CD" w:rsidRDefault="008E2735" w:rsidP="008430B6">
      <w:pPr>
        <w:widowControl w:val="0"/>
        <w:spacing w:after="0" w:line="305" w:lineRule="auto"/>
        <w:ind w:firstLine="709"/>
        <w:jc w:val="both"/>
        <w:rPr>
          <w:rFonts w:ascii="Times New Roman" w:eastAsia="Calibri" w:hAnsi="Times New Roman" w:cs="Times New Roman"/>
          <w:iCs/>
          <w:sz w:val="28"/>
          <w:szCs w:val="28"/>
          <w:lang w:val="vi-VN"/>
        </w:rPr>
      </w:pPr>
      <w:r w:rsidRPr="003E23CD">
        <w:rPr>
          <w:rFonts w:ascii="Times New Roman" w:eastAsia="Calibri" w:hAnsi="Times New Roman" w:cs="Times New Roman"/>
          <w:b/>
          <w:iCs/>
          <w:sz w:val="28"/>
          <w:szCs w:val="28"/>
          <w:lang w:val="vi-VN"/>
        </w:rPr>
        <w:t>4</w:t>
      </w:r>
      <w:r w:rsidR="00F62064" w:rsidRPr="003E23CD">
        <w:rPr>
          <w:rFonts w:ascii="Times New Roman" w:eastAsia="Calibri" w:hAnsi="Times New Roman" w:cs="Times New Roman"/>
          <w:b/>
          <w:iCs/>
          <w:sz w:val="28"/>
          <w:szCs w:val="28"/>
          <w:lang w:val="vi-VN"/>
        </w:rPr>
        <w:t>.</w:t>
      </w:r>
      <w:r w:rsidR="00F62064" w:rsidRPr="003E23CD">
        <w:rPr>
          <w:rFonts w:ascii="Times New Roman" w:eastAsia="Calibri" w:hAnsi="Times New Roman" w:cs="Times New Roman"/>
          <w:iCs/>
          <w:sz w:val="28"/>
          <w:szCs w:val="28"/>
          <w:lang w:val="vi-VN"/>
        </w:rPr>
        <w:t xml:space="preserve"> </w:t>
      </w:r>
      <w:r w:rsidR="003609F2" w:rsidRPr="003E23CD">
        <w:rPr>
          <w:rFonts w:ascii="Times New Roman" w:eastAsia="Calibri" w:hAnsi="Times New Roman" w:cs="Times New Roman"/>
          <w:iCs/>
          <w:sz w:val="28"/>
          <w:szCs w:val="28"/>
          <w:lang w:val="vi-VN"/>
        </w:rPr>
        <w:t>Ngày</w:t>
      </w:r>
      <w:r w:rsidR="0017515B">
        <w:rPr>
          <w:rFonts w:ascii="Times New Roman" w:eastAsia="Calibri" w:hAnsi="Times New Roman" w:cs="Times New Roman"/>
          <w:iCs/>
          <w:sz w:val="28"/>
          <w:szCs w:val="28"/>
        </w:rPr>
        <w:t xml:space="preserve"> </w:t>
      </w:r>
      <w:r w:rsidR="008430B6">
        <w:rPr>
          <w:rFonts w:ascii="Times New Roman" w:eastAsia="Calibri" w:hAnsi="Times New Roman" w:cs="Times New Roman"/>
          <w:iCs/>
          <w:sz w:val="28"/>
          <w:szCs w:val="28"/>
        </w:rPr>
        <w:t>…</w:t>
      </w:r>
      <w:r w:rsidR="003609F2" w:rsidRPr="003E23CD">
        <w:rPr>
          <w:rFonts w:ascii="Times New Roman" w:eastAsia="Calibri" w:hAnsi="Times New Roman" w:cs="Times New Roman"/>
          <w:iCs/>
          <w:sz w:val="28"/>
          <w:szCs w:val="28"/>
          <w:lang w:val="vi-VN"/>
        </w:rPr>
        <w:t xml:space="preserve"> tháng </w:t>
      </w:r>
      <w:r w:rsidR="008430B6">
        <w:rPr>
          <w:rFonts w:ascii="Times New Roman" w:eastAsia="Calibri" w:hAnsi="Times New Roman" w:cs="Times New Roman"/>
          <w:iCs/>
          <w:sz w:val="28"/>
          <w:szCs w:val="28"/>
        </w:rPr>
        <w:t>…</w:t>
      </w:r>
      <w:r w:rsidR="003609F2" w:rsidRPr="003E23CD">
        <w:rPr>
          <w:rFonts w:ascii="Times New Roman" w:eastAsia="Calibri" w:hAnsi="Times New Roman" w:cs="Times New Roman"/>
          <w:iCs/>
          <w:sz w:val="28"/>
          <w:szCs w:val="28"/>
          <w:lang w:val="vi-VN"/>
        </w:rPr>
        <w:t xml:space="preserve"> năm 20</w:t>
      </w:r>
      <w:r w:rsidR="008430B6">
        <w:rPr>
          <w:rFonts w:ascii="Times New Roman" w:eastAsia="Calibri" w:hAnsi="Times New Roman" w:cs="Times New Roman"/>
          <w:iCs/>
          <w:sz w:val="28"/>
          <w:szCs w:val="28"/>
        </w:rPr>
        <w:t>…</w:t>
      </w:r>
      <w:r w:rsidR="003609F2" w:rsidRPr="003E23CD">
        <w:rPr>
          <w:rFonts w:ascii="Times New Roman" w:eastAsia="Calibri" w:hAnsi="Times New Roman" w:cs="Times New Roman"/>
          <w:iCs/>
          <w:sz w:val="28"/>
          <w:szCs w:val="28"/>
          <w:lang w:val="vi-VN"/>
        </w:rPr>
        <w:t xml:space="preserve">, Bộ Tư lệnh Cảnh sát cơ động đã có Công văn số </w:t>
      </w:r>
      <w:r w:rsidR="008430B6">
        <w:rPr>
          <w:rFonts w:ascii="Times New Roman" w:eastAsia="Calibri" w:hAnsi="Times New Roman" w:cs="Times New Roman"/>
          <w:iCs/>
          <w:sz w:val="28"/>
          <w:szCs w:val="28"/>
        </w:rPr>
        <w:t>……</w:t>
      </w:r>
      <w:r w:rsidR="003609F2" w:rsidRPr="003E23CD">
        <w:rPr>
          <w:rFonts w:ascii="Times New Roman" w:eastAsia="Calibri" w:hAnsi="Times New Roman" w:cs="Times New Roman"/>
          <w:iCs/>
          <w:sz w:val="28"/>
          <w:szCs w:val="28"/>
          <w:lang w:val="vi-VN"/>
        </w:rPr>
        <w:t xml:space="preserve">/K02-E32 </w:t>
      </w:r>
      <w:r w:rsidR="00B87110" w:rsidRPr="003E23CD">
        <w:rPr>
          <w:rFonts w:ascii="Times New Roman" w:eastAsia="Calibri" w:hAnsi="Times New Roman" w:cs="Times New Roman"/>
          <w:iCs/>
          <w:sz w:val="28"/>
          <w:szCs w:val="28"/>
          <w:lang w:val="vi-VN"/>
        </w:rPr>
        <w:t>gửi các cơ quan trực thuộc Bộ, Công an các đơn vị, địa phương; các cơ quan, đơn vị có liên quan đến hoạt động hàng không đề nghị tham gia ý kiến</w:t>
      </w:r>
      <w:r w:rsidR="003E23CD" w:rsidRPr="003E23CD">
        <w:rPr>
          <w:rFonts w:ascii="Times New Roman" w:eastAsia="Calibri" w:hAnsi="Times New Roman" w:cs="Times New Roman"/>
          <w:iCs/>
          <w:sz w:val="28"/>
          <w:szCs w:val="28"/>
          <w:lang w:val="vi-VN"/>
        </w:rPr>
        <w:t xml:space="preserve"> (K02 đã nhận được </w:t>
      </w:r>
      <w:r w:rsidR="008430B6">
        <w:rPr>
          <w:rFonts w:ascii="Times New Roman" w:eastAsia="Calibri" w:hAnsi="Times New Roman" w:cs="Times New Roman"/>
          <w:b/>
          <w:iCs/>
          <w:sz w:val="28"/>
          <w:szCs w:val="28"/>
        </w:rPr>
        <w:t>……</w:t>
      </w:r>
      <w:r w:rsidR="003E23CD" w:rsidRPr="003E23CD">
        <w:rPr>
          <w:rFonts w:ascii="Times New Roman" w:eastAsia="Calibri" w:hAnsi="Times New Roman" w:cs="Times New Roman"/>
          <w:iCs/>
          <w:sz w:val="28"/>
          <w:szCs w:val="28"/>
          <w:lang w:val="vi-VN"/>
        </w:rPr>
        <w:t xml:space="preserve"> lượt ý kiến tham gia). Đ</w:t>
      </w:r>
      <w:r w:rsidR="00D13176" w:rsidRPr="003E23CD">
        <w:rPr>
          <w:rFonts w:ascii="Times New Roman" w:eastAsia="Calibri" w:hAnsi="Times New Roman" w:cs="Times New Roman"/>
          <w:iCs/>
          <w:sz w:val="28"/>
          <w:szCs w:val="28"/>
          <w:lang w:val="vi-VN"/>
        </w:rPr>
        <w:t>ồng thời có Công văn số …/K02-P1 ngày … tháng … năm 2024 đề nghị Cục Pháp chế và cải cách hành chính, tư pháp (V03) thực hiện thủ tục đăng tải toàn văn dự thảo Thông tư</w:t>
      </w:r>
      <w:r w:rsidR="00BC6A69" w:rsidRPr="003E23CD">
        <w:rPr>
          <w:rFonts w:ascii="Times New Roman" w:eastAsia="Calibri" w:hAnsi="Times New Roman" w:cs="Times New Roman"/>
          <w:iCs/>
          <w:sz w:val="28"/>
          <w:szCs w:val="28"/>
          <w:lang w:val="vi-VN"/>
        </w:rPr>
        <w:t xml:space="preserve"> trên Cổng thông tin điện tử Chính phủ, Cổng thông tin điện tử Bộ Công an để lấy ý kiến tham gia</w:t>
      </w:r>
      <w:r w:rsidR="006E30F8" w:rsidRPr="003E23CD">
        <w:rPr>
          <w:rFonts w:ascii="Times New Roman" w:eastAsia="Calibri" w:hAnsi="Times New Roman" w:cs="Times New Roman"/>
          <w:iCs/>
          <w:sz w:val="28"/>
          <w:szCs w:val="28"/>
          <w:lang w:val="vi-VN"/>
        </w:rPr>
        <w:t xml:space="preserve"> theo quy định của Luật Ban hành văn bản quy phạm pháp luật. </w:t>
      </w:r>
    </w:p>
    <w:p w14:paraId="6B782B0E" w14:textId="136E4569" w:rsidR="00C44DB9" w:rsidRPr="00B55E76" w:rsidRDefault="003E23CD" w:rsidP="00E839BD">
      <w:pPr>
        <w:widowControl w:val="0"/>
        <w:spacing w:after="0" w:line="305" w:lineRule="auto"/>
        <w:ind w:firstLine="709"/>
        <w:jc w:val="both"/>
        <w:rPr>
          <w:rFonts w:ascii="Times New Roman" w:eastAsia="Calibri" w:hAnsi="Times New Roman" w:cs="Times New Roman"/>
          <w:sz w:val="28"/>
          <w:szCs w:val="28"/>
          <w:lang w:val="vi-VN"/>
        </w:rPr>
      </w:pPr>
      <w:r w:rsidRPr="003E23CD">
        <w:rPr>
          <w:rFonts w:ascii="Times New Roman" w:eastAsia="Calibri" w:hAnsi="Times New Roman" w:cs="Times New Roman"/>
          <w:b/>
          <w:iCs/>
          <w:sz w:val="28"/>
          <w:szCs w:val="28"/>
          <w:lang w:val="vi-VN"/>
        </w:rPr>
        <w:t>5.</w:t>
      </w:r>
      <w:r w:rsidRPr="003E23CD">
        <w:rPr>
          <w:rFonts w:ascii="Times New Roman" w:eastAsia="Calibri" w:hAnsi="Times New Roman" w:cs="Times New Roman"/>
          <w:iCs/>
          <w:sz w:val="28"/>
          <w:szCs w:val="28"/>
          <w:lang w:val="vi-VN"/>
        </w:rPr>
        <w:t xml:space="preserve"> </w:t>
      </w:r>
      <w:r w:rsidR="006E30F8" w:rsidRPr="003E23CD">
        <w:rPr>
          <w:rFonts w:ascii="Times New Roman" w:eastAsia="Calibri" w:hAnsi="Times New Roman" w:cs="Times New Roman"/>
          <w:iCs/>
          <w:sz w:val="28"/>
          <w:szCs w:val="28"/>
          <w:lang w:val="vi-VN"/>
        </w:rPr>
        <w:t xml:space="preserve">Sau khi tiếp thu ý kiến tham gia của Công an các đơn vị, địa phương và của nhân dân, </w:t>
      </w:r>
      <w:r w:rsidRPr="003E23CD">
        <w:rPr>
          <w:rFonts w:ascii="Times New Roman" w:eastAsia="Calibri" w:hAnsi="Times New Roman" w:cs="Times New Roman"/>
          <w:iCs/>
          <w:sz w:val="28"/>
          <w:szCs w:val="28"/>
          <w:lang w:val="vi-VN"/>
        </w:rPr>
        <w:t>K02</w:t>
      </w:r>
      <w:r w:rsidR="006E30F8" w:rsidRPr="003E23CD">
        <w:rPr>
          <w:rFonts w:ascii="Times New Roman" w:eastAsia="Calibri" w:hAnsi="Times New Roman" w:cs="Times New Roman"/>
          <w:iCs/>
          <w:sz w:val="28"/>
          <w:szCs w:val="28"/>
          <w:lang w:val="vi-VN"/>
        </w:rPr>
        <w:t xml:space="preserve"> đã chỉ</w:t>
      </w:r>
      <w:r w:rsidRPr="003E23CD">
        <w:rPr>
          <w:rFonts w:ascii="Times New Roman" w:eastAsia="Calibri" w:hAnsi="Times New Roman" w:cs="Times New Roman"/>
          <w:iCs/>
          <w:sz w:val="28"/>
          <w:szCs w:val="28"/>
          <w:lang w:val="vi-VN"/>
        </w:rPr>
        <w:t>nh lý</w:t>
      </w:r>
      <w:r w:rsidR="006E30F8" w:rsidRPr="003E23CD">
        <w:rPr>
          <w:rFonts w:ascii="Times New Roman" w:eastAsia="Calibri" w:hAnsi="Times New Roman" w:cs="Times New Roman"/>
          <w:iCs/>
          <w:sz w:val="28"/>
          <w:szCs w:val="28"/>
          <w:lang w:val="vi-VN"/>
        </w:rPr>
        <w:t xml:space="preserve"> dự thảo Tờ trình, dự thả</w:t>
      </w:r>
      <w:r w:rsidR="00253E8C" w:rsidRPr="003E23CD">
        <w:rPr>
          <w:rFonts w:ascii="Times New Roman" w:eastAsia="Calibri" w:hAnsi="Times New Roman" w:cs="Times New Roman"/>
          <w:iCs/>
          <w:sz w:val="28"/>
          <w:szCs w:val="28"/>
          <w:lang w:val="vi-VN"/>
        </w:rPr>
        <w:t xml:space="preserve">o Thông tư. </w:t>
      </w:r>
      <w:r w:rsidR="00AE107A" w:rsidRPr="003E23CD">
        <w:rPr>
          <w:rFonts w:ascii="Times New Roman" w:eastAsia="Calibri" w:hAnsi="Times New Roman" w:cs="Times New Roman"/>
          <w:iCs/>
          <w:sz w:val="28"/>
          <w:szCs w:val="28"/>
          <w:lang w:val="vi-VN"/>
        </w:rPr>
        <w:t>Ngày … tháng … năm 2024, K02 đã có Công văn số …/K02-P1 báo cáo xin ý kiến chỉ đạo của các đồng chí Thứ trưở</w:t>
      </w:r>
      <w:r w:rsidRPr="003E23CD">
        <w:rPr>
          <w:rFonts w:ascii="Times New Roman" w:eastAsia="Calibri" w:hAnsi="Times New Roman" w:cs="Times New Roman"/>
          <w:iCs/>
          <w:sz w:val="28"/>
          <w:szCs w:val="28"/>
          <w:lang w:val="vi-VN"/>
        </w:rPr>
        <w:t>ng. Trên cơ sở ý kiến chỉ đạo của các đồng chí Thứ trưởng, K02 đã tiếp thu, chỉnh lý dự thảo Thông tư trước khi</w:t>
      </w:r>
      <w:r w:rsidRPr="003E23CD">
        <w:rPr>
          <w:rFonts w:ascii="Times New Roman" w:eastAsia="Calibri" w:hAnsi="Times New Roman" w:cs="Times New Roman"/>
          <w:sz w:val="28"/>
          <w:szCs w:val="28"/>
          <w:lang w:val="vi-VN"/>
        </w:rPr>
        <w:t xml:space="preserve"> </w:t>
      </w:r>
      <w:r w:rsidR="00C44DB9" w:rsidRPr="003E23CD">
        <w:rPr>
          <w:rFonts w:ascii="Times New Roman" w:eastAsia="Calibri" w:hAnsi="Times New Roman" w:cs="Times New Roman"/>
          <w:sz w:val="28"/>
          <w:szCs w:val="28"/>
          <w:lang w:val="vi-VN"/>
        </w:rPr>
        <w:t xml:space="preserve">gửi </w:t>
      </w:r>
      <w:r w:rsidR="0057333E" w:rsidRPr="003E23CD">
        <w:rPr>
          <w:rFonts w:ascii="Times New Roman" w:eastAsia="Calibri" w:hAnsi="Times New Roman" w:cs="Times New Roman"/>
          <w:sz w:val="28"/>
          <w:szCs w:val="28"/>
          <w:lang w:val="vi-VN"/>
        </w:rPr>
        <w:t>Cục Pháp chế và cải cách hành chính, tư pháp (</w:t>
      </w:r>
      <w:r w:rsidR="00C44DB9" w:rsidRPr="003E23CD">
        <w:rPr>
          <w:rFonts w:ascii="Times New Roman" w:eastAsia="Calibri" w:hAnsi="Times New Roman" w:cs="Times New Roman"/>
          <w:sz w:val="28"/>
          <w:szCs w:val="28"/>
          <w:lang w:val="vi-VN"/>
        </w:rPr>
        <w:t>V03</w:t>
      </w:r>
      <w:r w:rsidR="0057333E" w:rsidRPr="003E23CD">
        <w:rPr>
          <w:rFonts w:ascii="Times New Roman" w:eastAsia="Calibri" w:hAnsi="Times New Roman" w:cs="Times New Roman"/>
          <w:sz w:val="28"/>
          <w:szCs w:val="28"/>
          <w:lang w:val="vi-VN"/>
        </w:rPr>
        <w:t>)</w:t>
      </w:r>
      <w:r w:rsidR="00C44DB9" w:rsidRPr="003E23CD">
        <w:rPr>
          <w:rFonts w:ascii="Times New Roman" w:eastAsia="Calibri" w:hAnsi="Times New Roman" w:cs="Times New Roman"/>
          <w:sz w:val="28"/>
          <w:szCs w:val="28"/>
          <w:lang w:val="vi-VN"/>
        </w:rPr>
        <w:t xml:space="preserve"> thẩm định.</w:t>
      </w:r>
    </w:p>
    <w:p w14:paraId="54B4A751" w14:textId="5549A4F9" w:rsidR="00515B61" w:rsidRPr="004845C6" w:rsidRDefault="003E23CD" w:rsidP="00E839BD">
      <w:pPr>
        <w:widowControl w:val="0"/>
        <w:spacing w:after="0" w:line="305"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6</w:t>
      </w:r>
      <w:r w:rsidR="00C44DB9" w:rsidRPr="007F156C">
        <w:rPr>
          <w:rFonts w:ascii="Times New Roman" w:eastAsia="Calibri" w:hAnsi="Times New Roman" w:cs="Times New Roman"/>
          <w:b/>
          <w:sz w:val="28"/>
          <w:szCs w:val="28"/>
          <w:lang w:val="vi-VN"/>
        </w:rPr>
        <w:t>.</w:t>
      </w:r>
      <w:r w:rsidR="00C44DB9" w:rsidRPr="00B55E76">
        <w:rPr>
          <w:rFonts w:ascii="Times New Roman" w:eastAsia="Calibri" w:hAnsi="Times New Roman" w:cs="Times New Roman"/>
          <w:sz w:val="28"/>
          <w:szCs w:val="28"/>
          <w:lang w:val="vi-VN"/>
        </w:rPr>
        <w:t xml:space="preserve"> Ngày</w:t>
      </w:r>
      <w:r w:rsidR="00646F62" w:rsidRPr="00B55E76">
        <w:rPr>
          <w:rFonts w:ascii="Times New Roman" w:eastAsia="Calibri" w:hAnsi="Times New Roman" w:cs="Times New Roman"/>
          <w:sz w:val="28"/>
          <w:szCs w:val="28"/>
          <w:lang w:val="vi-VN"/>
        </w:rPr>
        <w:t xml:space="preserve">… tháng … </w:t>
      </w:r>
      <w:r w:rsidR="006C786F">
        <w:rPr>
          <w:rFonts w:ascii="Times New Roman" w:eastAsia="Calibri" w:hAnsi="Times New Roman" w:cs="Times New Roman"/>
          <w:sz w:val="28"/>
          <w:szCs w:val="28"/>
          <w:lang w:val="vi-VN"/>
        </w:rPr>
        <w:t>năm 202</w:t>
      </w:r>
      <w:r w:rsidR="006C786F">
        <w:rPr>
          <w:rFonts w:ascii="Times New Roman" w:eastAsia="Calibri" w:hAnsi="Times New Roman" w:cs="Times New Roman"/>
          <w:sz w:val="28"/>
          <w:szCs w:val="28"/>
        </w:rPr>
        <w:t>4</w:t>
      </w:r>
      <w:r w:rsidR="005C08A1" w:rsidRPr="00B55E76">
        <w:rPr>
          <w:rFonts w:ascii="Times New Roman" w:eastAsia="Calibri" w:hAnsi="Times New Roman" w:cs="Times New Roman"/>
          <w:sz w:val="28"/>
          <w:szCs w:val="28"/>
          <w:lang w:val="vi-VN"/>
        </w:rPr>
        <w:t>,</w:t>
      </w:r>
      <w:r w:rsidR="00E2794F" w:rsidRPr="00B55E76">
        <w:rPr>
          <w:rFonts w:ascii="Times New Roman" w:eastAsia="Calibri" w:hAnsi="Times New Roman" w:cs="Times New Roman"/>
          <w:sz w:val="28"/>
          <w:szCs w:val="28"/>
          <w:lang w:val="vi-VN"/>
        </w:rPr>
        <w:t xml:space="preserve"> </w:t>
      </w:r>
      <w:r w:rsidR="00C44DB9" w:rsidRPr="00B55E76">
        <w:rPr>
          <w:rFonts w:ascii="Times New Roman" w:eastAsia="Calibri" w:hAnsi="Times New Roman" w:cs="Times New Roman"/>
          <w:sz w:val="28"/>
          <w:szCs w:val="28"/>
          <w:lang w:val="vi-VN"/>
        </w:rPr>
        <w:t xml:space="preserve">V03 </w:t>
      </w:r>
      <w:r w:rsidR="005423AE" w:rsidRPr="004845C6">
        <w:rPr>
          <w:rFonts w:ascii="Times New Roman" w:eastAsia="Calibri" w:hAnsi="Times New Roman" w:cs="Times New Roman"/>
          <w:sz w:val="28"/>
          <w:szCs w:val="28"/>
          <w:lang w:val="vi-VN"/>
        </w:rPr>
        <w:t>đã tổ chức cuộc họp Hội đồng</w:t>
      </w:r>
      <w:r w:rsidR="00C44DB9" w:rsidRPr="00B55E76">
        <w:rPr>
          <w:rFonts w:ascii="Times New Roman" w:eastAsia="Calibri" w:hAnsi="Times New Roman" w:cs="Times New Roman"/>
          <w:sz w:val="28"/>
          <w:szCs w:val="28"/>
          <w:lang w:val="vi-VN"/>
        </w:rPr>
        <w:t xml:space="preserve"> thẩm định </w:t>
      </w:r>
      <w:r w:rsidR="005423AE" w:rsidRPr="004845C6">
        <w:rPr>
          <w:rFonts w:ascii="Times New Roman" w:eastAsia="Calibri" w:hAnsi="Times New Roman" w:cs="Times New Roman"/>
          <w:sz w:val="28"/>
          <w:szCs w:val="28"/>
          <w:lang w:val="vi-VN"/>
        </w:rPr>
        <w:t>d</w:t>
      </w:r>
      <w:r w:rsidR="00C44DB9" w:rsidRPr="00B55E76">
        <w:rPr>
          <w:rFonts w:ascii="Times New Roman" w:eastAsia="Calibri" w:hAnsi="Times New Roman" w:cs="Times New Roman"/>
          <w:sz w:val="28"/>
          <w:szCs w:val="28"/>
          <w:lang w:val="vi-VN"/>
        </w:rPr>
        <w:t>ự thảo Thông tư</w:t>
      </w:r>
      <w:r w:rsidR="005423AE" w:rsidRPr="004845C6">
        <w:rPr>
          <w:rFonts w:ascii="Times New Roman" w:eastAsia="Calibri" w:hAnsi="Times New Roman" w:cs="Times New Roman"/>
          <w:sz w:val="28"/>
          <w:szCs w:val="28"/>
          <w:lang w:val="vi-VN"/>
        </w:rPr>
        <w:t xml:space="preserve"> với sự tham gia của ….</w:t>
      </w:r>
      <w:r w:rsidR="005B6BD9" w:rsidRPr="004845C6">
        <w:rPr>
          <w:rFonts w:ascii="Times New Roman" w:eastAsia="Calibri" w:hAnsi="Times New Roman" w:cs="Times New Roman"/>
          <w:sz w:val="28"/>
          <w:szCs w:val="28"/>
          <w:lang w:val="vi-VN"/>
        </w:rPr>
        <w:t xml:space="preserve"> </w:t>
      </w:r>
      <w:r w:rsidR="005423AE" w:rsidRPr="004845C6">
        <w:rPr>
          <w:rFonts w:ascii="Times New Roman" w:eastAsia="Calibri" w:hAnsi="Times New Roman" w:cs="Times New Roman"/>
          <w:sz w:val="28"/>
          <w:szCs w:val="28"/>
          <w:lang w:val="vi-VN"/>
        </w:rPr>
        <w:t>các cơ quan, đơn vị có liên quan</w:t>
      </w:r>
      <w:r w:rsidR="005C08A1" w:rsidRPr="00B55E76">
        <w:rPr>
          <w:rFonts w:ascii="Times New Roman" w:eastAsia="Calibri" w:hAnsi="Times New Roman" w:cs="Times New Roman"/>
          <w:sz w:val="28"/>
          <w:szCs w:val="28"/>
          <w:lang w:val="vi-VN"/>
        </w:rPr>
        <w:t>. T</w:t>
      </w:r>
      <w:r w:rsidR="00C44DB9" w:rsidRPr="00B55E76">
        <w:rPr>
          <w:rFonts w:ascii="Times New Roman" w:eastAsia="Calibri" w:hAnsi="Times New Roman" w:cs="Times New Roman"/>
          <w:sz w:val="28"/>
          <w:szCs w:val="28"/>
          <w:lang w:val="vi-VN"/>
        </w:rPr>
        <w:t xml:space="preserve">rên cơ sở </w:t>
      </w:r>
      <w:r w:rsidR="005423AE" w:rsidRPr="004845C6">
        <w:rPr>
          <w:rFonts w:ascii="Times New Roman" w:eastAsia="Calibri" w:hAnsi="Times New Roman" w:cs="Times New Roman"/>
          <w:sz w:val="28"/>
          <w:szCs w:val="28"/>
          <w:lang w:val="vi-VN"/>
        </w:rPr>
        <w:t>ý kiến tham gia của Hội đồng thẩm định</w:t>
      </w:r>
      <w:r w:rsidR="00C44DB9" w:rsidRPr="00B55E76">
        <w:rPr>
          <w:rFonts w:ascii="Times New Roman" w:eastAsia="Calibri" w:hAnsi="Times New Roman" w:cs="Times New Roman"/>
          <w:sz w:val="28"/>
          <w:szCs w:val="28"/>
          <w:lang w:val="vi-VN"/>
        </w:rPr>
        <w:t xml:space="preserve">, </w:t>
      </w:r>
      <w:r w:rsidR="00E57D29" w:rsidRPr="00B55E76">
        <w:rPr>
          <w:rFonts w:ascii="Times New Roman" w:eastAsia="Calibri" w:hAnsi="Times New Roman" w:cs="Times New Roman"/>
          <w:sz w:val="28"/>
          <w:szCs w:val="28"/>
          <w:lang w:val="vi-VN"/>
        </w:rPr>
        <w:t>K02</w:t>
      </w:r>
      <w:r w:rsidR="00C44DB9" w:rsidRPr="00B55E76">
        <w:rPr>
          <w:rFonts w:ascii="Times New Roman" w:eastAsia="Calibri" w:hAnsi="Times New Roman" w:cs="Times New Roman"/>
          <w:sz w:val="28"/>
          <w:szCs w:val="28"/>
          <w:lang w:val="vi-VN"/>
        </w:rPr>
        <w:t xml:space="preserve"> đã nghiên cứu tiếp thu, chỉnh lý, hoàn thiện </w:t>
      </w:r>
      <w:r w:rsidR="005423AE" w:rsidRPr="004845C6">
        <w:rPr>
          <w:rFonts w:ascii="Times New Roman" w:eastAsia="Calibri" w:hAnsi="Times New Roman" w:cs="Times New Roman"/>
          <w:sz w:val="28"/>
          <w:szCs w:val="28"/>
          <w:lang w:val="vi-VN"/>
        </w:rPr>
        <w:t>d</w:t>
      </w:r>
      <w:r w:rsidR="00C44DB9" w:rsidRPr="00B55E76">
        <w:rPr>
          <w:rFonts w:ascii="Times New Roman" w:eastAsia="Calibri" w:hAnsi="Times New Roman" w:cs="Times New Roman"/>
          <w:sz w:val="28"/>
          <w:szCs w:val="28"/>
          <w:lang w:val="vi-VN"/>
        </w:rPr>
        <w:t xml:space="preserve">ự thảo Thông tư trình </w:t>
      </w:r>
      <w:r w:rsidR="005423AE" w:rsidRPr="004845C6">
        <w:rPr>
          <w:rFonts w:ascii="Times New Roman" w:eastAsia="Calibri" w:hAnsi="Times New Roman" w:cs="Times New Roman"/>
          <w:sz w:val="28"/>
          <w:szCs w:val="28"/>
          <w:lang w:val="vi-VN"/>
        </w:rPr>
        <w:t xml:space="preserve">đồng chí </w:t>
      </w:r>
      <w:r w:rsidR="00C44DB9" w:rsidRPr="00B55E76">
        <w:rPr>
          <w:rFonts w:ascii="Times New Roman" w:eastAsia="Calibri" w:hAnsi="Times New Roman" w:cs="Times New Roman"/>
          <w:sz w:val="28"/>
          <w:szCs w:val="28"/>
          <w:lang w:val="vi-VN"/>
        </w:rPr>
        <w:t xml:space="preserve">Bộ trưởng </w:t>
      </w:r>
      <w:r w:rsidR="005423AE" w:rsidRPr="004845C6">
        <w:rPr>
          <w:rFonts w:ascii="Times New Roman" w:eastAsia="Calibri" w:hAnsi="Times New Roman" w:cs="Times New Roman"/>
          <w:sz w:val="28"/>
          <w:szCs w:val="28"/>
          <w:lang w:val="vi-VN"/>
        </w:rPr>
        <w:t>xem xét duyệt ký ban hành</w:t>
      </w:r>
      <w:r w:rsidR="00C44DB9" w:rsidRPr="00B55E76">
        <w:rPr>
          <w:rFonts w:ascii="Times New Roman" w:eastAsia="Calibri" w:hAnsi="Times New Roman" w:cs="Times New Roman"/>
          <w:sz w:val="28"/>
          <w:szCs w:val="28"/>
          <w:lang w:val="vi-VN"/>
        </w:rPr>
        <w:t xml:space="preserve"> đúng thời gian theo quy định.</w:t>
      </w:r>
    </w:p>
    <w:p w14:paraId="5D91B38C" w14:textId="53A36A87" w:rsidR="00D86AA2" w:rsidRPr="00B55E76" w:rsidRDefault="0095113D" w:rsidP="006C786F">
      <w:pPr>
        <w:widowControl w:val="0"/>
        <w:spacing w:before="120" w:after="120" w:line="305" w:lineRule="auto"/>
        <w:ind w:firstLine="709"/>
        <w:jc w:val="both"/>
        <w:rPr>
          <w:rFonts w:ascii="Times New Roman" w:eastAsia="Calibri" w:hAnsi="Times New Roman" w:cs="Times New Roman"/>
          <w:b/>
          <w:bCs/>
          <w:i/>
          <w:iCs/>
          <w:sz w:val="28"/>
          <w:szCs w:val="28"/>
          <w:lang w:val="vi-VN"/>
        </w:rPr>
      </w:pPr>
      <w:r w:rsidRPr="00B55E76">
        <w:rPr>
          <w:rFonts w:ascii="Times New Roman" w:eastAsia="Calibri" w:hAnsi="Times New Roman" w:cs="Times New Roman"/>
          <w:b/>
          <w:bCs/>
          <w:sz w:val="28"/>
          <w:szCs w:val="28"/>
          <w:lang w:val="vi-VN"/>
        </w:rPr>
        <w:t xml:space="preserve">IV. </w:t>
      </w:r>
      <w:r w:rsidR="00E74263" w:rsidRPr="00B55E76">
        <w:rPr>
          <w:rFonts w:ascii="Times New Roman" w:eastAsia="Calibri" w:hAnsi="Times New Roman" w:cs="Times New Roman"/>
          <w:b/>
          <w:bCs/>
          <w:sz w:val="28"/>
          <w:szCs w:val="28"/>
          <w:lang w:val="vi-VN"/>
        </w:rPr>
        <w:t xml:space="preserve">TÊN GỌI, </w:t>
      </w:r>
      <w:r w:rsidRPr="00B55E76">
        <w:rPr>
          <w:rFonts w:ascii="Times New Roman" w:eastAsia="Calibri" w:hAnsi="Times New Roman" w:cs="Times New Roman"/>
          <w:b/>
          <w:bCs/>
          <w:sz w:val="28"/>
          <w:szCs w:val="28"/>
          <w:lang w:val="vi-VN"/>
        </w:rPr>
        <w:t xml:space="preserve">BỐ CỤC VÀ NỘI DUNG CƠ BẢN CỦA DỰ THẢO </w:t>
      </w:r>
      <w:r w:rsidR="00F32D94" w:rsidRPr="00B55E76">
        <w:rPr>
          <w:rFonts w:ascii="Times New Roman" w:eastAsia="Calibri" w:hAnsi="Times New Roman" w:cs="Times New Roman"/>
          <w:b/>
          <w:bCs/>
          <w:sz w:val="28"/>
          <w:szCs w:val="28"/>
          <w:lang w:val="vi-VN"/>
        </w:rPr>
        <w:t>THÔNG TƯ</w:t>
      </w:r>
    </w:p>
    <w:p w14:paraId="268EC7C9" w14:textId="3EFC5DF5" w:rsidR="00E74263" w:rsidRPr="00E839BD" w:rsidRDefault="00E74263" w:rsidP="00E839BD">
      <w:pPr>
        <w:widowControl w:val="0"/>
        <w:spacing w:after="0" w:line="305" w:lineRule="auto"/>
        <w:ind w:firstLine="709"/>
        <w:jc w:val="both"/>
        <w:rPr>
          <w:rFonts w:ascii="Times New Roman" w:eastAsia="Calibri" w:hAnsi="Times New Roman" w:cs="Times New Roman"/>
          <w:b/>
          <w:bCs/>
          <w:sz w:val="28"/>
          <w:szCs w:val="28"/>
          <w:lang w:val="vi-VN"/>
        </w:rPr>
      </w:pPr>
      <w:r w:rsidRPr="00B55E76">
        <w:rPr>
          <w:rFonts w:ascii="Times New Roman" w:eastAsia="Calibri" w:hAnsi="Times New Roman" w:cs="Times New Roman"/>
          <w:b/>
          <w:bCs/>
          <w:sz w:val="28"/>
          <w:szCs w:val="28"/>
          <w:lang w:val="vi-VN"/>
        </w:rPr>
        <w:t>1. Tên gọ</w:t>
      </w:r>
      <w:r w:rsidR="00E839BD">
        <w:rPr>
          <w:rFonts w:ascii="Times New Roman" w:eastAsia="Calibri" w:hAnsi="Times New Roman" w:cs="Times New Roman"/>
          <w:b/>
          <w:bCs/>
          <w:sz w:val="28"/>
          <w:szCs w:val="28"/>
          <w:lang w:val="vi-VN"/>
        </w:rPr>
        <w:t>i</w:t>
      </w:r>
      <w:r w:rsidR="00E839BD" w:rsidRPr="004845C6">
        <w:rPr>
          <w:rFonts w:ascii="Times New Roman" w:eastAsia="Calibri" w:hAnsi="Times New Roman" w:cs="Times New Roman"/>
          <w:b/>
          <w:bCs/>
          <w:sz w:val="28"/>
          <w:szCs w:val="28"/>
          <w:lang w:val="vi-VN"/>
        </w:rPr>
        <w:t xml:space="preserve">: </w:t>
      </w:r>
      <w:r w:rsidR="00676FC5" w:rsidRPr="004845C6">
        <w:rPr>
          <w:rFonts w:ascii="Times New Roman" w:eastAsia="Calibri" w:hAnsi="Times New Roman" w:cs="Times New Roman"/>
          <w:sz w:val="28"/>
          <w:szCs w:val="28"/>
          <w:lang w:val="vi-VN"/>
        </w:rPr>
        <w:t xml:space="preserve">Thông tư quy định tổ chức </w:t>
      </w:r>
      <w:r w:rsidR="00C76682" w:rsidRPr="00B55E76">
        <w:rPr>
          <w:rFonts w:ascii="Times New Roman" w:eastAsia="Calibri" w:hAnsi="Times New Roman" w:cs="Times New Roman"/>
          <w:sz w:val="28"/>
          <w:szCs w:val="28"/>
          <w:lang w:val="vi-VN"/>
        </w:rPr>
        <w:t xml:space="preserve">hoạt động </w:t>
      </w:r>
      <w:r w:rsidRPr="00B55E76">
        <w:rPr>
          <w:rFonts w:ascii="Times New Roman" w:eastAsia="Calibri" w:hAnsi="Times New Roman" w:cs="Times New Roman"/>
          <w:sz w:val="28"/>
          <w:szCs w:val="28"/>
          <w:lang w:val="vi-VN"/>
        </w:rPr>
        <w:t>bay của Không quân Công an nhân dân</w:t>
      </w:r>
      <w:r w:rsidR="003D64E0" w:rsidRPr="004845C6">
        <w:rPr>
          <w:rFonts w:ascii="Times New Roman" w:eastAsia="Calibri" w:hAnsi="Times New Roman" w:cs="Times New Roman"/>
          <w:bCs/>
          <w:sz w:val="28"/>
          <w:szCs w:val="28"/>
          <w:lang w:val="vi-VN"/>
        </w:rPr>
        <w:t>.</w:t>
      </w:r>
    </w:p>
    <w:p w14:paraId="12E25CC5" w14:textId="667DD9C8" w:rsidR="00435D1D" w:rsidRPr="00B55E76" w:rsidRDefault="00E74263" w:rsidP="00E839BD">
      <w:pPr>
        <w:widowControl w:val="0"/>
        <w:spacing w:after="0" w:line="305" w:lineRule="auto"/>
        <w:ind w:firstLine="709"/>
        <w:jc w:val="both"/>
        <w:rPr>
          <w:rFonts w:ascii="Times New Roman" w:eastAsia="Calibri" w:hAnsi="Times New Roman" w:cs="Times New Roman"/>
          <w:b/>
          <w:bCs/>
          <w:i/>
          <w:iCs/>
          <w:sz w:val="28"/>
          <w:szCs w:val="28"/>
          <w:lang w:val="vi-VN"/>
        </w:rPr>
      </w:pPr>
      <w:r w:rsidRPr="00B55E76">
        <w:rPr>
          <w:rFonts w:ascii="Times New Roman" w:eastAsia="Calibri" w:hAnsi="Times New Roman" w:cs="Times New Roman"/>
          <w:b/>
          <w:bCs/>
          <w:sz w:val="28"/>
          <w:szCs w:val="28"/>
          <w:lang w:val="vi-VN"/>
        </w:rPr>
        <w:t>2</w:t>
      </w:r>
      <w:r w:rsidR="0095113D" w:rsidRPr="00B55E76">
        <w:rPr>
          <w:rFonts w:ascii="Times New Roman" w:eastAsia="Calibri" w:hAnsi="Times New Roman" w:cs="Times New Roman"/>
          <w:b/>
          <w:bCs/>
          <w:sz w:val="28"/>
          <w:szCs w:val="28"/>
          <w:lang w:val="vi-VN"/>
        </w:rPr>
        <w:t>. Bố cục</w:t>
      </w:r>
    </w:p>
    <w:p w14:paraId="1170641E" w14:textId="15765937" w:rsidR="00367748" w:rsidRPr="00B55E76" w:rsidRDefault="00533173" w:rsidP="00E839BD">
      <w:pPr>
        <w:widowControl w:val="0"/>
        <w:spacing w:after="0" w:line="305" w:lineRule="auto"/>
        <w:ind w:firstLine="709"/>
        <w:jc w:val="both"/>
        <w:rPr>
          <w:rFonts w:ascii="Times New Roman" w:eastAsia="Calibri" w:hAnsi="Times New Roman" w:cs="Times New Roman"/>
          <w:b/>
          <w:bCs/>
          <w:i/>
          <w:iCs/>
          <w:sz w:val="28"/>
          <w:szCs w:val="28"/>
          <w:lang w:val="vi-VN"/>
        </w:rPr>
      </w:pPr>
      <w:r w:rsidRPr="00B55E76">
        <w:rPr>
          <w:rFonts w:ascii="Times New Roman" w:eastAsia="Calibri" w:hAnsi="Times New Roman" w:cs="Times New Roman"/>
          <w:sz w:val="28"/>
          <w:szCs w:val="28"/>
          <w:lang w:val="vi-VN"/>
        </w:rPr>
        <w:t>Dự thảo Thông tư gồm</w:t>
      </w:r>
      <w:r w:rsidR="00E42CA6" w:rsidRPr="00B55E76">
        <w:rPr>
          <w:rFonts w:ascii="Times New Roman" w:eastAsia="Calibri" w:hAnsi="Times New Roman" w:cs="Times New Roman"/>
          <w:sz w:val="28"/>
          <w:szCs w:val="28"/>
          <w:lang w:val="vi-VN"/>
        </w:rPr>
        <w:t xml:space="preserve"> </w:t>
      </w:r>
      <w:r w:rsidR="00E42CA6" w:rsidRPr="00B55E76">
        <w:rPr>
          <w:rFonts w:ascii="Times New Roman" w:eastAsia="Calibri" w:hAnsi="Times New Roman" w:cs="Times New Roman"/>
          <w:b/>
          <w:sz w:val="28"/>
          <w:szCs w:val="28"/>
          <w:lang w:val="vi-VN"/>
        </w:rPr>
        <w:t>0</w:t>
      </w:r>
      <w:r w:rsidR="00676FC5" w:rsidRPr="004845C6">
        <w:rPr>
          <w:rFonts w:ascii="Times New Roman" w:eastAsia="Calibri" w:hAnsi="Times New Roman" w:cs="Times New Roman"/>
          <w:b/>
          <w:sz w:val="28"/>
          <w:szCs w:val="28"/>
          <w:lang w:val="vi-VN"/>
        </w:rPr>
        <w:t>8</w:t>
      </w:r>
      <w:r w:rsidR="00E42CA6" w:rsidRPr="00B55E76">
        <w:rPr>
          <w:rFonts w:ascii="Times New Roman" w:eastAsia="Calibri" w:hAnsi="Times New Roman" w:cs="Times New Roman"/>
          <w:sz w:val="28"/>
          <w:szCs w:val="28"/>
          <w:lang w:val="vi-VN"/>
        </w:rPr>
        <w:t xml:space="preserve"> </w:t>
      </w:r>
      <w:r w:rsidR="001902B5" w:rsidRPr="00B55E76">
        <w:rPr>
          <w:rFonts w:ascii="Times New Roman" w:eastAsia="Calibri" w:hAnsi="Times New Roman" w:cs="Times New Roman"/>
          <w:sz w:val="28"/>
          <w:szCs w:val="28"/>
          <w:lang w:val="vi-VN"/>
        </w:rPr>
        <w:t>c</w:t>
      </w:r>
      <w:r w:rsidRPr="00B55E76">
        <w:rPr>
          <w:rFonts w:ascii="Times New Roman" w:eastAsia="Calibri" w:hAnsi="Times New Roman" w:cs="Times New Roman"/>
          <w:sz w:val="28"/>
          <w:szCs w:val="28"/>
          <w:lang w:val="vi-VN"/>
        </w:rPr>
        <w:t>hương</w:t>
      </w:r>
      <w:r w:rsidR="009C2918" w:rsidRPr="00B55E76">
        <w:rPr>
          <w:rFonts w:ascii="Times New Roman" w:eastAsia="Calibri" w:hAnsi="Times New Roman" w:cs="Times New Roman"/>
          <w:sz w:val="28"/>
          <w:szCs w:val="28"/>
          <w:lang w:val="vi-VN"/>
        </w:rPr>
        <w:t xml:space="preserve">, </w:t>
      </w:r>
      <w:r w:rsidR="00EA519F" w:rsidRPr="004845C6">
        <w:rPr>
          <w:rFonts w:ascii="Times New Roman" w:eastAsia="Calibri" w:hAnsi="Times New Roman" w:cs="Times New Roman"/>
          <w:b/>
          <w:sz w:val="28"/>
          <w:szCs w:val="28"/>
          <w:lang w:val="vi-VN"/>
        </w:rPr>
        <w:t>42</w:t>
      </w:r>
      <w:r w:rsidR="00E42CA6" w:rsidRPr="00B55E76">
        <w:rPr>
          <w:rFonts w:ascii="Times New Roman" w:eastAsia="Calibri" w:hAnsi="Times New Roman" w:cs="Times New Roman"/>
          <w:sz w:val="28"/>
          <w:szCs w:val="28"/>
          <w:lang w:val="vi-VN"/>
        </w:rPr>
        <w:t xml:space="preserve"> </w:t>
      </w:r>
      <w:r w:rsidR="001902B5" w:rsidRPr="00B55E76">
        <w:rPr>
          <w:rFonts w:ascii="Times New Roman" w:eastAsia="Calibri" w:hAnsi="Times New Roman" w:cs="Times New Roman"/>
          <w:sz w:val="28"/>
          <w:szCs w:val="28"/>
          <w:lang w:val="vi-VN"/>
        </w:rPr>
        <w:t>đ</w:t>
      </w:r>
      <w:r w:rsidRPr="00B55E76">
        <w:rPr>
          <w:rFonts w:ascii="Times New Roman" w:eastAsia="Calibri" w:hAnsi="Times New Roman" w:cs="Times New Roman"/>
          <w:sz w:val="28"/>
          <w:szCs w:val="28"/>
          <w:lang w:val="vi-VN"/>
        </w:rPr>
        <w:t xml:space="preserve">iều </w:t>
      </w:r>
      <w:r w:rsidR="009259D9" w:rsidRPr="00B55E76">
        <w:rPr>
          <w:rFonts w:ascii="Times New Roman" w:eastAsia="Calibri" w:hAnsi="Times New Roman" w:cs="Times New Roman"/>
          <w:sz w:val="28"/>
          <w:szCs w:val="28"/>
          <w:lang w:val="vi-VN"/>
        </w:rPr>
        <w:t>trong đó</w:t>
      </w:r>
      <w:r w:rsidR="0097503E" w:rsidRPr="00B55E76">
        <w:rPr>
          <w:rFonts w:ascii="Times New Roman" w:eastAsia="Calibri" w:hAnsi="Times New Roman" w:cs="Times New Roman"/>
          <w:sz w:val="28"/>
          <w:szCs w:val="28"/>
          <w:lang w:val="vi-VN"/>
        </w:rPr>
        <w:t>:</w:t>
      </w:r>
    </w:p>
    <w:p w14:paraId="0464A7FE" w14:textId="478E99CD" w:rsidR="00367748" w:rsidRDefault="00996B99"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Cs/>
          <w:sz w:val="28"/>
          <w:szCs w:val="28"/>
          <w:lang w:val="vi-VN"/>
        </w:rPr>
        <w:t>-</w:t>
      </w:r>
      <w:r w:rsidRPr="00B55E76">
        <w:rPr>
          <w:rFonts w:ascii="Times New Roman" w:eastAsia="Calibri" w:hAnsi="Times New Roman" w:cs="Times New Roman"/>
          <w:sz w:val="28"/>
          <w:szCs w:val="28"/>
          <w:lang w:val="vi-VN"/>
        </w:rPr>
        <w:t xml:space="preserve"> Chương I:</w:t>
      </w:r>
      <w:r w:rsidR="009259D9" w:rsidRPr="00B55E76">
        <w:rPr>
          <w:rFonts w:ascii="Times New Roman" w:eastAsia="Calibri" w:hAnsi="Times New Roman" w:cs="Times New Roman"/>
          <w:sz w:val="28"/>
          <w:szCs w:val="28"/>
          <w:lang w:val="vi-VN"/>
        </w:rPr>
        <w:t xml:space="preserve"> </w:t>
      </w:r>
      <w:r w:rsidR="00902B0C" w:rsidRPr="00B55E76">
        <w:rPr>
          <w:rFonts w:ascii="Times New Roman" w:eastAsia="Calibri" w:hAnsi="Times New Roman" w:cs="Times New Roman"/>
          <w:sz w:val="28"/>
          <w:szCs w:val="28"/>
          <w:lang w:val="vi-VN"/>
        </w:rPr>
        <w:t>Q</w:t>
      </w:r>
      <w:r w:rsidR="009259D9" w:rsidRPr="00B55E76">
        <w:rPr>
          <w:rFonts w:ascii="Times New Roman" w:eastAsia="Calibri" w:hAnsi="Times New Roman" w:cs="Times New Roman"/>
          <w:sz w:val="28"/>
          <w:szCs w:val="28"/>
          <w:lang w:val="vi-VN"/>
        </w:rPr>
        <w:t>uy đị</w:t>
      </w:r>
      <w:r w:rsidR="001029E2" w:rsidRPr="00B55E76">
        <w:rPr>
          <w:rFonts w:ascii="Times New Roman" w:eastAsia="Calibri" w:hAnsi="Times New Roman" w:cs="Times New Roman"/>
          <w:sz w:val="28"/>
          <w:szCs w:val="28"/>
          <w:lang w:val="vi-VN"/>
        </w:rPr>
        <w:t>nh chung</w:t>
      </w:r>
      <w:r w:rsidR="00C013DB" w:rsidRPr="00B55E76">
        <w:rPr>
          <w:rFonts w:ascii="Times New Roman" w:eastAsia="Calibri" w:hAnsi="Times New Roman" w:cs="Times New Roman"/>
          <w:sz w:val="28"/>
          <w:szCs w:val="28"/>
          <w:lang w:val="vi-VN"/>
        </w:rPr>
        <w:t xml:space="preserve">, </w:t>
      </w:r>
      <w:r w:rsidRPr="00B55E76">
        <w:rPr>
          <w:rFonts w:ascii="Times New Roman" w:eastAsia="Calibri" w:hAnsi="Times New Roman" w:cs="Times New Roman"/>
          <w:sz w:val="28"/>
          <w:szCs w:val="28"/>
          <w:lang w:val="vi-VN"/>
        </w:rPr>
        <w:t>gồm</w:t>
      </w:r>
      <w:r w:rsidR="009259D9" w:rsidRPr="00B55E76">
        <w:rPr>
          <w:rFonts w:ascii="Times New Roman" w:eastAsia="Calibri" w:hAnsi="Times New Roman" w:cs="Times New Roman"/>
          <w:sz w:val="28"/>
          <w:szCs w:val="28"/>
          <w:lang w:val="vi-VN"/>
        </w:rPr>
        <w:t xml:space="preserve"> </w:t>
      </w:r>
      <w:r w:rsidR="00401017" w:rsidRPr="00B55E76">
        <w:rPr>
          <w:rFonts w:ascii="Times New Roman" w:eastAsia="Calibri" w:hAnsi="Times New Roman" w:cs="Times New Roman"/>
          <w:sz w:val="28"/>
          <w:szCs w:val="28"/>
          <w:lang w:val="vi-VN"/>
        </w:rPr>
        <w:t>0</w:t>
      </w:r>
      <w:r w:rsidR="00902B0C" w:rsidRPr="00B55E76">
        <w:rPr>
          <w:rFonts w:ascii="Times New Roman" w:eastAsia="Calibri" w:hAnsi="Times New Roman" w:cs="Times New Roman"/>
          <w:sz w:val="28"/>
          <w:szCs w:val="28"/>
          <w:lang w:val="vi-VN"/>
        </w:rPr>
        <w:t>4</w:t>
      </w:r>
      <w:r w:rsidR="009259D9" w:rsidRPr="00B55E76">
        <w:rPr>
          <w:rFonts w:ascii="Times New Roman" w:eastAsia="Calibri" w:hAnsi="Times New Roman" w:cs="Times New Roman"/>
          <w:sz w:val="28"/>
          <w:szCs w:val="28"/>
          <w:lang w:val="vi-VN"/>
        </w:rPr>
        <w:t xml:space="preserve"> </w:t>
      </w:r>
      <w:r w:rsidR="009259D9" w:rsidRPr="00426011">
        <w:rPr>
          <w:rFonts w:ascii="Times New Roman" w:eastAsia="Calibri" w:hAnsi="Times New Roman" w:cs="Times New Roman"/>
          <w:sz w:val="28"/>
          <w:szCs w:val="28"/>
          <w:lang w:val="vi-VN"/>
        </w:rPr>
        <w:t>đ</w:t>
      </w:r>
      <w:r w:rsidRPr="00426011">
        <w:rPr>
          <w:rFonts w:ascii="Times New Roman" w:eastAsia="Calibri" w:hAnsi="Times New Roman" w:cs="Times New Roman"/>
          <w:sz w:val="28"/>
          <w:szCs w:val="28"/>
          <w:lang w:val="vi-VN"/>
        </w:rPr>
        <w:t xml:space="preserve">iều (từ Điều </w:t>
      </w:r>
      <w:r w:rsidR="009259D9" w:rsidRPr="00426011">
        <w:rPr>
          <w:rFonts w:ascii="Times New Roman" w:eastAsia="Calibri" w:hAnsi="Times New Roman" w:cs="Times New Roman"/>
          <w:sz w:val="28"/>
          <w:szCs w:val="28"/>
          <w:lang w:val="vi-VN"/>
        </w:rPr>
        <w:t xml:space="preserve">1 </w:t>
      </w:r>
      <w:r w:rsidRPr="00426011">
        <w:rPr>
          <w:rFonts w:ascii="Times New Roman" w:eastAsia="Calibri" w:hAnsi="Times New Roman" w:cs="Times New Roman"/>
          <w:sz w:val="28"/>
          <w:szCs w:val="28"/>
          <w:lang w:val="vi-VN"/>
        </w:rPr>
        <w:t xml:space="preserve">đến Điều </w:t>
      </w:r>
      <w:r w:rsidR="00902B0C" w:rsidRPr="00426011">
        <w:rPr>
          <w:rFonts w:ascii="Times New Roman" w:eastAsia="Calibri" w:hAnsi="Times New Roman" w:cs="Times New Roman"/>
          <w:sz w:val="28"/>
          <w:szCs w:val="28"/>
          <w:lang w:val="vi-VN"/>
        </w:rPr>
        <w:t>4</w:t>
      </w:r>
      <w:r w:rsidRPr="00426011">
        <w:rPr>
          <w:rFonts w:ascii="Times New Roman" w:eastAsia="Calibri" w:hAnsi="Times New Roman" w:cs="Times New Roman"/>
          <w:sz w:val="28"/>
          <w:szCs w:val="28"/>
          <w:lang w:val="vi-VN"/>
        </w:rPr>
        <w:t>)</w:t>
      </w:r>
      <w:r w:rsidR="00123DC0">
        <w:rPr>
          <w:rFonts w:ascii="Times New Roman" w:eastAsia="Calibri" w:hAnsi="Times New Roman" w:cs="Times New Roman"/>
          <w:sz w:val="28"/>
          <w:szCs w:val="28"/>
          <w:lang w:val="vi-VN"/>
        </w:rPr>
        <w:t>;</w:t>
      </w:r>
      <w:r w:rsidR="001B7404">
        <w:rPr>
          <w:rFonts w:ascii="Times New Roman" w:eastAsia="Calibri" w:hAnsi="Times New Roman" w:cs="Times New Roman"/>
          <w:sz w:val="28"/>
          <w:szCs w:val="28"/>
          <w:lang w:val="vi-VN"/>
        </w:rPr>
        <w:t xml:space="preserve"> </w:t>
      </w:r>
    </w:p>
    <w:p w14:paraId="5F2FF251" w14:textId="2DBBCC57" w:rsidR="00A7217F" w:rsidRPr="004845C6" w:rsidRDefault="00A7217F" w:rsidP="00E839BD">
      <w:pPr>
        <w:widowControl w:val="0"/>
        <w:spacing w:after="0" w:line="305" w:lineRule="auto"/>
        <w:ind w:firstLine="709"/>
        <w:jc w:val="both"/>
        <w:rPr>
          <w:rFonts w:ascii="Times New Roman" w:eastAsia="Calibri" w:hAnsi="Times New Roman" w:cs="Times New Roman"/>
          <w:bCs/>
          <w:sz w:val="28"/>
          <w:szCs w:val="28"/>
          <w:lang w:val="vi-VN"/>
        </w:rPr>
      </w:pPr>
      <w:r w:rsidRPr="00B55E76">
        <w:rPr>
          <w:rFonts w:ascii="Times New Roman" w:eastAsia="Calibri" w:hAnsi="Times New Roman" w:cs="Times New Roman"/>
          <w:bCs/>
          <w:sz w:val="28"/>
          <w:szCs w:val="28"/>
          <w:lang w:val="vi-VN"/>
        </w:rPr>
        <w:t>-</w:t>
      </w:r>
      <w:r>
        <w:rPr>
          <w:rFonts w:ascii="Times New Roman" w:eastAsia="Calibri" w:hAnsi="Times New Roman" w:cs="Times New Roman"/>
          <w:sz w:val="28"/>
          <w:szCs w:val="28"/>
          <w:lang w:val="vi-VN"/>
        </w:rPr>
        <w:t xml:space="preserve"> Chương I</w:t>
      </w:r>
      <w:r w:rsidR="00191A51">
        <w:rPr>
          <w:rFonts w:ascii="Times New Roman" w:eastAsia="Calibri" w:hAnsi="Times New Roman" w:cs="Times New Roman"/>
          <w:sz w:val="28"/>
          <w:szCs w:val="28"/>
          <w:lang w:val="vi-VN"/>
        </w:rPr>
        <w:t>I:</w:t>
      </w:r>
      <w:r w:rsidR="00191A51">
        <w:rPr>
          <w:rFonts w:ascii="Times New Roman" w:eastAsia="Calibri" w:hAnsi="Times New Roman" w:cs="Times New Roman"/>
          <w:sz w:val="28"/>
          <w:szCs w:val="28"/>
        </w:rPr>
        <w:t xml:space="preserve"> </w:t>
      </w:r>
      <w:r w:rsidRPr="00B55E76">
        <w:rPr>
          <w:rFonts w:ascii="Times New Roman" w:eastAsia="Calibri" w:hAnsi="Times New Roman" w:cs="Times New Roman"/>
          <w:sz w:val="28"/>
          <w:szCs w:val="28"/>
          <w:lang w:val="vi-VN"/>
        </w:rPr>
        <w:t>Quy đị</w:t>
      </w:r>
      <w:r w:rsidR="00553A1A">
        <w:rPr>
          <w:rFonts w:ascii="Times New Roman" w:eastAsia="Calibri" w:hAnsi="Times New Roman" w:cs="Times New Roman"/>
          <w:sz w:val="28"/>
          <w:szCs w:val="28"/>
          <w:lang w:val="vi-VN"/>
        </w:rPr>
        <w:t>nh</w:t>
      </w:r>
      <w:r w:rsidRPr="00B55E76">
        <w:rPr>
          <w:rFonts w:ascii="Times New Roman" w:eastAsia="Calibri" w:hAnsi="Times New Roman" w:cs="Times New Roman"/>
          <w:sz w:val="28"/>
          <w:szCs w:val="28"/>
          <w:lang w:val="vi-VN"/>
        </w:rPr>
        <w:t xml:space="preserve"> </w:t>
      </w:r>
      <w:r w:rsidR="00946279" w:rsidRPr="004845C6">
        <w:rPr>
          <w:rFonts w:ascii="Times New Roman" w:eastAsia="Calibri" w:hAnsi="Times New Roman" w:cs="Times New Roman"/>
          <w:sz w:val="28"/>
          <w:szCs w:val="28"/>
          <w:lang w:val="vi-VN"/>
        </w:rPr>
        <w:t xml:space="preserve">quản lý, khai thác </w:t>
      </w:r>
      <w:r w:rsidRPr="00B55E76">
        <w:rPr>
          <w:rFonts w:ascii="Times New Roman" w:eastAsia="Calibri" w:hAnsi="Times New Roman" w:cs="Times New Roman"/>
          <w:sz w:val="28"/>
          <w:szCs w:val="28"/>
          <w:lang w:val="vi-VN"/>
        </w:rPr>
        <w:t>tàu bay, gồm 0</w:t>
      </w:r>
      <w:r w:rsidR="00EA519F" w:rsidRPr="004845C6">
        <w:rPr>
          <w:rFonts w:ascii="Times New Roman" w:eastAsia="Calibri" w:hAnsi="Times New Roman" w:cs="Times New Roman"/>
          <w:sz w:val="28"/>
          <w:szCs w:val="28"/>
          <w:lang w:val="vi-VN"/>
        </w:rPr>
        <w:t>4</w:t>
      </w:r>
      <w:r w:rsidRPr="00B55E76">
        <w:rPr>
          <w:rFonts w:ascii="Times New Roman" w:eastAsia="Calibri" w:hAnsi="Times New Roman" w:cs="Times New Roman"/>
          <w:sz w:val="28"/>
          <w:szCs w:val="28"/>
          <w:lang w:val="vi-VN"/>
        </w:rPr>
        <w:t xml:space="preserve"> điều</w:t>
      </w:r>
      <w:r w:rsidRPr="00426011">
        <w:rPr>
          <w:rFonts w:ascii="Times New Roman" w:eastAsia="Calibri" w:hAnsi="Times New Roman" w:cs="Times New Roman"/>
          <w:sz w:val="28"/>
          <w:szCs w:val="28"/>
          <w:lang w:val="vi-VN"/>
        </w:rPr>
        <w:t xml:space="preserve"> (từ Điều </w:t>
      </w:r>
      <w:r w:rsidRPr="004845C6">
        <w:rPr>
          <w:rFonts w:ascii="Times New Roman" w:eastAsia="Calibri" w:hAnsi="Times New Roman" w:cs="Times New Roman"/>
          <w:sz w:val="28"/>
          <w:szCs w:val="28"/>
          <w:lang w:val="vi-VN"/>
        </w:rPr>
        <w:t>5</w:t>
      </w:r>
      <w:r w:rsidRPr="00426011">
        <w:rPr>
          <w:rFonts w:ascii="Times New Roman" w:eastAsia="Calibri" w:hAnsi="Times New Roman" w:cs="Times New Roman"/>
          <w:sz w:val="28"/>
          <w:szCs w:val="28"/>
          <w:lang w:val="vi-VN"/>
        </w:rPr>
        <w:t xml:space="preserve"> đến Điều </w:t>
      </w:r>
      <w:r w:rsidR="00EA519F" w:rsidRPr="004845C6">
        <w:rPr>
          <w:rFonts w:ascii="Times New Roman" w:eastAsia="Calibri" w:hAnsi="Times New Roman" w:cs="Times New Roman"/>
          <w:sz w:val="28"/>
          <w:szCs w:val="28"/>
          <w:lang w:val="vi-VN"/>
        </w:rPr>
        <w:t>8</w:t>
      </w:r>
      <w:r w:rsidRPr="00426011">
        <w:rPr>
          <w:rFonts w:ascii="Times New Roman" w:eastAsia="Calibri" w:hAnsi="Times New Roman" w:cs="Times New Roman"/>
          <w:sz w:val="28"/>
          <w:szCs w:val="28"/>
          <w:lang w:val="vi-VN"/>
        </w:rPr>
        <w:t>)</w:t>
      </w:r>
      <w:r w:rsidRPr="004845C6">
        <w:rPr>
          <w:rFonts w:ascii="Times New Roman" w:eastAsia="Calibri" w:hAnsi="Times New Roman" w:cs="Times New Roman"/>
          <w:sz w:val="28"/>
          <w:szCs w:val="28"/>
          <w:lang w:val="vi-VN"/>
        </w:rPr>
        <w:t>;</w:t>
      </w:r>
    </w:p>
    <w:p w14:paraId="48E3AEC1" w14:textId="284EB852" w:rsidR="001029E2" w:rsidRPr="004845C6" w:rsidRDefault="00996B99" w:rsidP="00E839BD">
      <w:pPr>
        <w:widowControl w:val="0"/>
        <w:spacing w:after="0" w:line="305" w:lineRule="auto"/>
        <w:ind w:firstLine="709"/>
        <w:jc w:val="both"/>
        <w:rPr>
          <w:rFonts w:ascii="Times New Roman" w:eastAsia="Calibri" w:hAnsi="Times New Roman" w:cs="Times New Roman"/>
          <w:b/>
          <w:bCs/>
          <w:i/>
          <w:iCs/>
          <w:spacing w:val="-6"/>
          <w:sz w:val="28"/>
          <w:szCs w:val="28"/>
          <w:lang w:val="vi-VN"/>
        </w:rPr>
      </w:pPr>
      <w:r w:rsidRPr="00E839BD">
        <w:rPr>
          <w:rFonts w:ascii="Times New Roman" w:eastAsia="Calibri" w:hAnsi="Times New Roman" w:cs="Times New Roman"/>
          <w:bCs/>
          <w:spacing w:val="-6"/>
          <w:sz w:val="28"/>
          <w:szCs w:val="28"/>
          <w:lang w:val="vi-VN"/>
        </w:rPr>
        <w:lastRenderedPageBreak/>
        <w:t>-</w:t>
      </w:r>
      <w:r w:rsidRPr="00E839BD">
        <w:rPr>
          <w:rFonts w:ascii="Times New Roman" w:eastAsia="Calibri" w:hAnsi="Times New Roman" w:cs="Times New Roman"/>
          <w:spacing w:val="-6"/>
          <w:sz w:val="28"/>
          <w:szCs w:val="28"/>
          <w:lang w:val="vi-VN"/>
        </w:rPr>
        <w:t xml:space="preserve"> Chương I</w:t>
      </w:r>
      <w:r w:rsidR="00A7217F" w:rsidRPr="004845C6">
        <w:rPr>
          <w:rFonts w:ascii="Times New Roman" w:eastAsia="Calibri" w:hAnsi="Times New Roman" w:cs="Times New Roman"/>
          <w:spacing w:val="-6"/>
          <w:sz w:val="28"/>
          <w:szCs w:val="28"/>
          <w:lang w:val="vi-VN"/>
        </w:rPr>
        <w:t>I</w:t>
      </w:r>
      <w:r w:rsidRPr="00E839BD">
        <w:rPr>
          <w:rFonts w:ascii="Times New Roman" w:eastAsia="Calibri" w:hAnsi="Times New Roman" w:cs="Times New Roman"/>
          <w:spacing w:val="-6"/>
          <w:sz w:val="28"/>
          <w:szCs w:val="28"/>
          <w:lang w:val="vi-VN"/>
        </w:rPr>
        <w:t>I:</w:t>
      </w:r>
      <w:r w:rsidR="009259D9" w:rsidRPr="00E839BD">
        <w:rPr>
          <w:rFonts w:ascii="Times New Roman" w:eastAsia="Calibri" w:hAnsi="Times New Roman" w:cs="Times New Roman"/>
          <w:spacing w:val="-6"/>
          <w:sz w:val="28"/>
          <w:szCs w:val="28"/>
          <w:lang w:val="vi-VN"/>
        </w:rPr>
        <w:t xml:space="preserve"> </w:t>
      </w:r>
      <w:r w:rsidR="00902B0C" w:rsidRPr="00E839BD">
        <w:rPr>
          <w:rFonts w:ascii="Times New Roman" w:eastAsia="Calibri" w:hAnsi="Times New Roman" w:cs="Times New Roman"/>
          <w:spacing w:val="-6"/>
          <w:sz w:val="28"/>
          <w:szCs w:val="28"/>
          <w:lang w:val="vi-VN"/>
        </w:rPr>
        <w:t xml:space="preserve">Quy định </w:t>
      </w:r>
      <w:r w:rsidR="00EA519F" w:rsidRPr="004845C6">
        <w:rPr>
          <w:rFonts w:ascii="Times New Roman" w:eastAsia="Calibri" w:hAnsi="Times New Roman" w:cs="Times New Roman"/>
          <w:spacing w:val="-6"/>
          <w:sz w:val="28"/>
          <w:szCs w:val="28"/>
          <w:lang w:val="vi-VN"/>
        </w:rPr>
        <w:t xml:space="preserve">quản lý, </w:t>
      </w:r>
      <w:r w:rsidR="00902B0C" w:rsidRPr="00E839BD">
        <w:rPr>
          <w:rFonts w:ascii="Times New Roman" w:eastAsia="Calibri" w:hAnsi="Times New Roman" w:cs="Times New Roman"/>
          <w:spacing w:val="-6"/>
          <w:sz w:val="28"/>
          <w:szCs w:val="28"/>
          <w:lang w:val="vi-VN"/>
        </w:rPr>
        <w:t>khai thác sân bay</w:t>
      </w:r>
      <w:r w:rsidR="00C013DB" w:rsidRPr="00E839BD">
        <w:rPr>
          <w:rFonts w:ascii="Times New Roman" w:eastAsia="Calibri" w:hAnsi="Times New Roman" w:cs="Times New Roman"/>
          <w:spacing w:val="-6"/>
          <w:sz w:val="28"/>
          <w:szCs w:val="28"/>
          <w:lang w:val="vi-VN"/>
        </w:rPr>
        <w:t>,</w:t>
      </w:r>
      <w:r w:rsidR="009259D9" w:rsidRPr="00E839BD">
        <w:rPr>
          <w:rFonts w:ascii="Times New Roman" w:eastAsia="Calibri" w:hAnsi="Times New Roman" w:cs="Times New Roman"/>
          <w:spacing w:val="-6"/>
          <w:sz w:val="28"/>
          <w:szCs w:val="28"/>
          <w:lang w:val="vi-VN"/>
        </w:rPr>
        <w:t xml:space="preserve"> </w:t>
      </w:r>
      <w:r w:rsidRPr="00E839BD">
        <w:rPr>
          <w:rFonts w:ascii="Times New Roman" w:eastAsia="Calibri" w:hAnsi="Times New Roman" w:cs="Times New Roman"/>
          <w:spacing w:val="-6"/>
          <w:sz w:val="28"/>
          <w:szCs w:val="28"/>
          <w:lang w:val="vi-VN"/>
        </w:rPr>
        <w:t>gồm</w:t>
      </w:r>
      <w:r w:rsidR="009259D9" w:rsidRPr="00E839BD">
        <w:rPr>
          <w:rFonts w:ascii="Times New Roman" w:eastAsia="Calibri" w:hAnsi="Times New Roman" w:cs="Times New Roman"/>
          <w:spacing w:val="-6"/>
          <w:sz w:val="28"/>
          <w:szCs w:val="28"/>
          <w:lang w:val="vi-VN"/>
        </w:rPr>
        <w:t xml:space="preserve"> </w:t>
      </w:r>
      <w:r w:rsidR="00902B0C" w:rsidRPr="00E839BD">
        <w:rPr>
          <w:rFonts w:ascii="Times New Roman" w:eastAsia="Calibri" w:hAnsi="Times New Roman" w:cs="Times New Roman"/>
          <w:spacing w:val="-6"/>
          <w:sz w:val="28"/>
          <w:szCs w:val="28"/>
          <w:lang w:val="vi-VN"/>
        </w:rPr>
        <w:t>03</w:t>
      </w:r>
      <w:r w:rsidR="00206BE2" w:rsidRPr="00E839BD">
        <w:rPr>
          <w:rFonts w:ascii="Times New Roman" w:eastAsia="Calibri" w:hAnsi="Times New Roman" w:cs="Times New Roman"/>
          <w:spacing w:val="-6"/>
          <w:sz w:val="28"/>
          <w:szCs w:val="28"/>
          <w:lang w:val="vi-VN"/>
        </w:rPr>
        <w:t xml:space="preserve"> </w:t>
      </w:r>
      <w:r w:rsidR="009259D9" w:rsidRPr="00E839BD">
        <w:rPr>
          <w:rFonts w:ascii="Times New Roman" w:eastAsia="Calibri" w:hAnsi="Times New Roman" w:cs="Times New Roman"/>
          <w:spacing w:val="-6"/>
          <w:sz w:val="28"/>
          <w:szCs w:val="28"/>
          <w:lang w:val="vi-VN"/>
        </w:rPr>
        <w:t>đ</w:t>
      </w:r>
      <w:r w:rsidRPr="00E839BD">
        <w:rPr>
          <w:rFonts w:ascii="Times New Roman" w:eastAsia="Calibri" w:hAnsi="Times New Roman" w:cs="Times New Roman"/>
          <w:spacing w:val="-6"/>
          <w:sz w:val="28"/>
          <w:szCs w:val="28"/>
          <w:lang w:val="vi-VN"/>
        </w:rPr>
        <w:t>iều (từ Điều</w:t>
      </w:r>
      <w:r w:rsidR="009259D9" w:rsidRPr="00E839BD">
        <w:rPr>
          <w:rFonts w:ascii="Times New Roman" w:eastAsia="Calibri" w:hAnsi="Times New Roman" w:cs="Times New Roman"/>
          <w:spacing w:val="-6"/>
          <w:sz w:val="28"/>
          <w:szCs w:val="28"/>
          <w:lang w:val="vi-VN"/>
        </w:rPr>
        <w:t xml:space="preserve"> </w:t>
      </w:r>
      <w:r w:rsidR="00EA519F" w:rsidRPr="004845C6">
        <w:rPr>
          <w:rFonts w:ascii="Times New Roman" w:eastAsia="Calibri" w:hAnsi="Times New Roman" w:cs="Times New Roman"/>
          <w:spacing w:val="-6"/>
          <w:sz w:val="28"/>
          <w:szCs w:val="28"/>
          <w:lang w:val="vi-VN"/>
        </w:rPr>
        <w:t>9</w:t>
      </w:r>
      <w:r w:rsidR="00A144AF" w:rsidRPr="00E839BD">
        <w:rPr>
          <w:rFonts w:ascii="Times New Roman" w:eastAsia="Calibri" w:hAnsi="Times New Roman" w:cs="Times New Roman"/>
          <w:spacing w:val="-6"/>
          <w:sz w:val="28"/>
          <w:szCs w:val="28"/>
          <w:lang w:val="vi-VN"/>
        </w:rPr>
        <w:t xml:space="preserve"> </w:t>
      </w:r>
      <w:r w:rsidRPr="00E839BD">
        <w:rPr>
          <w:rFonts w:ascii="Times New Roman" w:eastAsia="Calibri" w:hAnsi="Times New Roman" w:cs="Times New Roman"/>
          <w:spacing w:val="-6"/>
          <w:sz w:val="28"/>
          <w:szCs w:val="28"/>
          <w:lang w:val="vi-VN"/>
        </w:rPr>
        <w:t>đến Điều</w:t>
      </w:r>
      <w:r w:rsidR="005E7D33" w:rsidRPr="00E839BD">
        <w:rPr>
          <w:rFonts w:ascii="Times New Roman" w:eastAsia="Calibri" w:hAnsi="Times New Roman" w:cs="Times New Roman"/>
          <w:spacing w:val="-6"/>
          <w:sz w:val="28"/>
          <w:szCs w:val="28"/>
          <w:lang w:val="vi-VN"/>
        </w:rPr>
        <w:t xml:space="preserve"> </w:t>
      </w:r>
      <w:r w:rsidR="00EA519F" w:rsidRPr="004845C6">
        <w:rPr>
          <w:rFonts w:ascii="Times New Roman" w:eastAsia="Calibri" w:hAnsi="Times New Roman" w:cs="Times New Roman"/>
          <w:spacing w:val="-6"/>
          <w:sz w:val="28"/>
          <w:szCs w:val="28"/>
          <w:lang w:val="vi-VN"/>
        </w:rPr>
        <w:t>11</w:t>
      </w:r>
      <w:r w:rsidRPr="00E839BD">
        <w:rPr>
          <w:rFonts w:ascii="Times New Roman" w:eastAsia="Calibri" w:hAnsi="Times New Roman" w:cs="Times New Roman"/>
          <w:spacing w:val="-6"/>
          <w:sz w:val="28"/>
          <w:szCs w:val="28"/>
          <w:lang w:val="vi-VN"/>
        </w:rPr>
        <w:t>)</w:t>
      </w:r>
      <w:r w:rsidR="00435D1D" w:rsidRPr="00E839BD">
        <w:rPr>
          <w:rFonts w:ascii="Times New Roman" w:eastAsia="Calibri" w:hAnsi="Times New Roman" w:cs="Times New Roman"/>
          <w:spacing w:val="-6"/>
          <w:sz w:val="28"/>
          <w:szCs w:val="28"/>
          <w:lang w:val="vi-VN"/>
        </w:rPr>
        <w:t>;</w:t>
      </w:r>
    </w:p>
    <w:p w14:paraId="62B41E50" w14:textId="078436A2" w:rsidR="001029E2" w:rsidRPr="00B55E76" w:rsidRDefault="00996B99" w:rsidP="00E839BD">
      <w:pPr>
        <w:widowControl w:val="0"/>
        <w:spacing w:after="0" w:line="305" w:lineRule="auto"/>
        <w:ind w:firstLine="709"/>
        <w:jc w:val="both"/>
        <w:rPr>
          <w:rFonts w:ascii="Times New Roman" w:eastAsia="Calibri" w:hAnsi="Times New Roman" w:cs="Times New Roman"/>
          <w:bCs/>
          <w:sz w:val="28"/>
          <w:szCs w:val="28"/>
          <w:lang w:val="vi-VN"/>
        </w:rPr>
      </w:pPr>
      <w:r w:rsidRPr="00B55E76">
        <w:rPr>
          <w:rFonts w:ascii="Times New Roman" w:eastAsia="Calibri" w:hAnsi="Times New Roman" w:cs="Times New Roman"/>
          <w:bCs/>
          <w:sz w:val="28"/>
          <w:szCs w:val="28"/>
          <w:lang w:val="vi-VN"/>
        </w:rPr>
        <w:t>-</w:t>
      </w:r>
      <w:r w:rsidRPr="00B55E76">
        <w:rPr>
          <w:rFonts w:ascii="Times New Roman" w:eastAsia="Calibri" w:hAnsi="Times New Roman" w:cs="Times New Roman"/>
          <w:sz w:val="28"/>
          <w:szCs w:val="28"/>
          <w:lang w:val="vi-VN"/>
        </w:rPr>
        <w:t xml:space="preserve"> Chương IV:</w:t>
      </w:r>
      <w:r w:rsidR="00CA3EC7" w:rsidRPr="00B55E76">
        <w:rPr>
          <w:rFonts w:ascii="Times New Roman" w:eastAsia="Calibri" w:hAnsi="Times New Roman" w:cs="Times New Roman"/>
          <w:sz w:val="28"/>
          <w:szCs w:val="28"/>
          <w:lang w:val="vi-VN"/>
        </w:rPr>
        <w:t xml:space="preserve"> </w:t>
      </w:r>
      <w:r w:rsidR="00A62C8A" w:rsidRPr="00B55E76">
        <w:rPr>
          <w:rFonts w:ascii="Times New Roman" w:eastAsia="Calibri" w:hAnsi="Times New Roman" w:cs="Times New Roman"/>
          <w:sz w:val="28"/>
          <w:szCs w:val="28"/>
          <w:lang w:val="vi-VN"/>
        </w:rPr>
        <w:t>Thành viên tổ bay và nhân viên bảo đảm kỹ thuật tàu bay</w:t>
      </w:r>
      <w:r w:rsidR="00C013DB" w:rsidRPr="00B55E76">
        <w:rPr>
          <w:rFonts w:ascii="Times New Roman" w:eastAsia="Calibri" w:hAnsi="Times New Roman" w:cs="Times New Roman"/>
          <w:sz w:val="28"/>
          <w:szCs w:val="28"/>
          <w:lang w:val="vi-VN"/>
        </w:rPr>
        <w:t xml:space="preserve">, </w:t>
      </w:r>
      <w:r w:rsidR="00B41EFC" w:rsidRPr="00B55E76">
        <w:rPr>
          <w:rFonts w:ascii="Times New Roman" w:eastAsia="Calibri" w:hAnsi="Times New Roman" w:cs="Times New Roman"/>
          <w:sz w:val="28"/>
          <w:szCs w:val="28"/>
          <w:lang w:val="vi-VN"/>
        </w:rPr>
        <w:t xml:space="preserve">gồm </w:t>
      </w:r>
      <w:r w:rsidR="00A62C8A" w:rsidRPr="00B55E76">
        <w:rPr>
          <w:rFonts w:ascii="Times New Roman" w:eastAsia="Calibri" w:hAnsi="Times New Roman" w:cs="Times New Roman"/>
          <w:sz w:val="28"/>
          <w:szCs w:val="28"/>
          <w:lang w:val="vi-VN"/>
        </w:rPr>
        <w:t>02</w:t>
      </w:r>
      <w:r w:rsidR="00B41EFC" w:rsidRPr="00B55E76">
        <w:rPr>
          <w:rFonts w:ascii="Times New Roman" w:eastAsia="Calibri" w:hAnsi="Times New Roman" w:cs="Times New Roman"/>
          <w:sz w:val="28"/>
          <w:szCs w:val="28"/>
          <w:lang w:val="vi-VN"/>
        </w:rPr>
        <w:t xml:space="preserve"> đ</w:t>
      </w:r>
      <w:r w:rsidRPr="00B55E76">
        <w:rPr>
          <w:rFonts w:ascii="Times New Roman" w:eastAsia="Calibri" w:hAnsi="Times New Roman" w:cs="Times New Roman"/>
          <w:sz w:val="28"/>
          <w:szCs w:val="28"/>
          <w:lang w:val="vi-VN"/>
        </w:rPr>
        <w:t xml:space="preserve">iều </w:t>
      </w:r>
      <w:r w:rsidRPr="00426011">
        <w:rPr>
          <w:rFonts w:ascii="Times New Roman" w:eastAsia="Calibri" w:hAnsi="Times New Roman" w:cs="Times New Roman"/>
          <w:sz w:val="28"/>
          <w:szCs w:val="28"/>
          <w:lang w:val="vi-VN"/>
        </w:rPr>
        <w:t>(từ Điều</w:t>
      </w:r>
      <w:r w:rsidR="00B41EFC" w:rsidRPr="00426011">
        <w:rPr>
          <w:rFonts w:ascii="Times New Roman" w:eastAsia="Calibri" w:hAnsi="Times New Roman" w:cs="Times New Roman"/>
          <w:sz w:val="28"/>
          <w:szCs w:val="28"/>
          <w:lang w:val="vi-VN"/>
        </w:rPr>
        <w:t xml:space="preserve"> </w:t>
      </w:r>
      <w:r w:rsidR="00A62C8A" w:rsidRPr="00426011">
        <w:rPr>
          <w:rFonts w:ascii="Times New Roman" w:eastAsia="Calibri" w:hAnsi="Times New Roman" w:cs="Times New Roman"/>
          <w:sz w:val="28"/>
          <w:szCs w:val="28"/>
          <w:lang w:val="vi-VN"/>
        </w:rPr>
        <w:t>1</w:t>
      </w:r>
      <w:r w:rsidR="00EA519F" w:rsidRPr="004845C6">
        <w:rPr>
          <w:rFonts w:ascii="Times New Roman" w:eastAsia="Calibri" w:hAnsi="Times New Roman" w:cs="Times New Roman"/>
          <w:sz w:val="28"/>
          <w:szCs w:val="28"/>
          <w:lang w:val="vi-VN"/>
        </w:rPr>
        <w:t>2</w:t>
      </w:r>
      <w:r w:rsidR="00B41EFC" w:rsidRPr="00426011">
        <w:rPr>
          <w:rFonts w:ascii="Times New Roman" w:eastAsia="Calibri" w:hAnsi="Times New Roman" w:cs="Times New Roman"/>
          <w:sz w:val="28"/>
          <w:szCs w:val="28"/>
          <w:lang w:val="vi-VN"/>
        </w:rPr>
        <w:t xml:space="preserve"> </w:t>
      </w:r>
      <w:r w:rsidRPr="00426011">
        <w:rPr>
          <w:rFonts w:ascii="Times New Roman" w:eastAsia="Calibri" w:hAnsi="Times New Roman" w:cs="Times New Roman"/>
          <w:sz w:val="28"/>
          <w:szCs w:val="28"/>
          <w:lang w:val="vi-VN"/>
        </w:rPr>
        <w:t xml:space="preserve">đến Điều </w:t>
      </w:r>
      <w:r w:rsidR="00A62C8A" w:rsidRPr="00426011">
        <w:rPr>
          <w:rFonts w:ascii="Times New Roman" w:eastAsia="Calibri" w:hAnsi="Times New Roman" w:cs="Times New Roman"/>
          <w:sz w:val="28"/>
          <w:szCs w:val="28"/>
          <w:lang w:val="vi-VN"/>
        </w:rPr>
        <w:t>1</w:t>
      </w:r>
      <w:r w:rsidR="00EA519F" w:rsidRPr="004845C6">
        <w:rPr>
          <w:rFonts w:ascii="Times New Roman" w:eastAsia="Calibri" w:hAnsi="Times New Roman" w:cs="Times New Roman"/>
          <w:sz w:val="28"/>
          <w:szCs w:val="28"/>
          <w:lang w:val="vi-VN"/>
        </w:rPr>
        <w:t>3</w:t>
      </w:r>
      <w:r w:rsidRPr="00426011">
        <w:rPr>
          <w:rFonts w:ascii="Times New Roman" w:eastAsia="Calibri" w:hAnsi="Times New Roman" w:cs="Times New Roman"/>
          <w:sz w:val="28"/>
          <w:szCs w:val="28"/>
          <w:lang w:val="vi-VN"/>
        </w:rPr>
        <w:t>)</w:t>
      </w:r>
      <w:r w:rsidR="00435D1D" w:rsidRPr="00B55E76">
        <w:rPr>
          <w:rFonts w:ascii="Times New Roman" w:eastAsia="Calibri" w:hAnsi="Times New Roman" w:cs="Times New Roman"/>
          <w:sz w:val="28"/>
          <w:szCs w:val="28"/>
          <w:lang w:val="vi-VN"/>
        </w:rPr>
        <w:t>;</w:t>
      </w:r>
    </w:p>
    <w:p w14:paraId="7C29E67E" w14:textId="3E457F61" w:rsidR="001029E2" w:rsidRPr="00B55E76" w:rsidRDefault="00996B99" w:rsidP="00E839BD">
      <w:pPr>
        <w:widowControl w:val="0"/>
        <w:spacing w:after="0" w:line="305" w:lineRule="auto"/>
        <w:ind w:firstLine="709"/>
        <w:jc w:val="both"/>
        <w:rPr>
          <w:rFonts w:ascii="Times New Roman" w:eastAsia="Calibri" w:hAnsi="Times New Roman" w:cs="Times New Roman"/>
          <w:bCs/>
          <w:sz w:val="28"/>
          <w:szCs w:val="28"/>
          <w:lang w:val="vi-VN"/>
        </w:rPr>
      </w:pPr>
      <w:r w:rsidRPr="00B55E76">
        <w:rPr>
          <w:rFonts w:ascii="Times New Roman" w:eastAsia="Calibri" w:hAnsi="Times New Roman" w:cs="Times New Roman"/>
          <w:bCs/>
          <w:sz w:val="28"/>
          <w:szCs w:val="28"/>
          <w:lang w:val="vi-VN"/>
        </w:rPr>
        <w:t>-</w:t>
      </w:r>
      <w:r w:rsidRPr="00B55E76">
        <w:rPr>
          <w:rFonts w:ascii="Times New Roman" w:eastAsia="Calibri" w:hAnsi="Times New Roman" w:cs="Times New Roman"/>
          <w:sz w:val="28"/>
          <w:szCs w:val="28"/>
          <w:lang w:val="vi-VN"/>
        </w:rPr>
        <w:t xml:space="preserve"> Chương V:</w:t>
      </w:r>
      <w:r w:rsidR="00B41EFC" w:rsidRPr="00B55E76">
        <w:rPr>
          <w:rFonts w:ascii="Times New Roman" w:eastAsia="Calibri" w:hAnsi="Times New Roman" w:cs="Times New Roman"/>
          <w:sz w:val="28"/>
          <w:szCs w:val="28"/>
          <w:lang w:val="vi-VN"/>
        </w:rPr>
        <w:t xml:space="preserve"> </w:t>
      </w:r>
      <w:r w:rsidR="00A62C8A" w:rsidRPr="00B55E76">
        <w:rPr>
          <w:rFonts w:ascii="Times New Roman" w:eastAsia="Calibri" w:hAnsi="Times New Roman" w:cs="Times New Roman"/>
          <w:sz w:val="28"/>
          <w:szCs w:val="28"/>
          <w:lang w:val="vi-VN"/>
        </w:rPr>
        <w:t>Quản lý, điều hành bay</w:t>
      </w:r>
      <w:r w:rsidR="00C013DB" w:rsidRPr="00B55E76">
        <w:rPr>
          <w:rFonts w:ascii="Times New Roman" w:eastAsia="Calibri" w:hAnsi="Times New Roman" w:cs="Times New Roman"/>
          <w:sz w:val="28"/>
          <w:szCs w:val="28"/>
          <w:lang w:val="vi-VN"/>
        </w:rPr>
        <w:t xml:space="preserve">, </w:t>
      </w:r>
      <w:r w:rsidR="00B41EFC" w:rsidRPr="00B55E76">
        <w:rPr>
          <w:rFonts w:ascii="Times New Roman" w:eastAsia="Calibri" w:hAnsi="Times New Roman" w:cs="Times New Roman"/>
          <w:sz w:val="28"/>
          <w:szCs w:val="28"/>
          <w:lang w:val="vi-VN"/>
        </w:rPr>
        <w:t xml:space="preserve">gồm </w:t>
      </w:r>
      <w:r w:rsidR="00A62C8A" w:rsidRPr="00B55E76">
        <w:rPr>
          <w:rFonts w:ascii="Times New Roman" w:eastAsia="Calibri" w:hAnsi="Times New Roman" w:cs="Times New Roman"/>
          <w:sz w:val="28"/>
          <w:szCs w:val="28"/>
          <w:lang w:val="vi-VN"/>
        </w:rPr>
        <w:t>06</w:t>
      </w:r>
      <w:r w:rsidR="00B41EFC" w:rsidRPr="00B55E76">
        <w:rPr>
          <w:rFonts w:ascii="Times New Roman" w:eastAsia="Calibri" w:hAnsi="Times New Roman" w:cs="Times New Roman"/>
          <w:sz w:val="28"/>
          <w:szCs w:val="28"/>
          <w:lang w:val="vi-VN"/>
        </w:rPr>
        <w:t xml:space="preserve"> đ</w:t>
      </w:r>
      <w:r w:rsidRPr="00B55E76">
        <w:rPr>
          <w:rFonts w:ascii="Times New Roman" w:eastAsia="Calibri" w:hAnsi="Times New Roman" w:cs="Times New Roman"/>
          <w:sz w:val="28"/>
          <w:szCs w:val="28"/>
          <w:lang w:val="vi-VN"/>
        </w:rPr>
        <w:t xml:space="preserve">iều </w:t>
      </w:r>
      <w:r w:rsidRPr="00426011">
        <w:rPr>
          <w:rFonts w:ascii="Times New Roman" w:eastAsia="Calibri" w:hAnsi="Times New Roman" w:cs="Times New Roman"/>
          <w:sz w:val="28"/>
          <w:szCs w:val="28"/>
          <w:lang w:val="vi-VN"/>
        </w:rPr>
        <w:t>(từ Điều</w:t>
      </w:r>
      <w:r w:rsidR="00B41EFC" w:rsidRPr="00426011">
        <w:rPr>
          <w:rFonts w:ascii="Times New Roman" w:eastAsia="Calibri" w:hAnsi="Times New Roman" w:cs="Times New Roman"/>
          <w:sz w:val="28"/>
          <w:szCs w:val="28"/>
          <w:lang w:val="vi-VN"/>
        </w:rPr>
        <w:t xml:space="preserve"> </w:t>
      </w:r>
      <w:r w:rsidR="00A62C8A" w:rsidRPr="00426011">
        <w:rPr>
          <w:rFonts w:ascii="Times New Roman" w:eastAsia="Calibri" w:hAnsi="Times New Roman" w:cs="Times New Roman"/>
          <w:sz w:val="28"/>
          <w:szCs w:val="28"/>
          <w:lang w:val="vi-VN"/>
        </w:rPr>
        <w:t>1</w:t>
      </w:r>
      <w:r w:rsidR="00EA519F" w:rsidRPr="004845C6">
        <w:rPr>
          <w:rFonts w:ascii="Times New Roman" w:eastAsia="Calibri" w:hAnsi="Times New Roman" w:cs="Times New Roman"/>
          <w:sz w:val="28"/>
          <w:szCs w:val="28"/>
          <w:lang w:val="vi-VN"/>
        </w:rPr>
        <w:t>4</w:t>
      </w:r>
      <w:r w:rsidR="00B41EFC" w:rsidRPr="00426011">
        <w:rPr>
          <w:rFonts w:ascii="Times New Roman" w:eastAsia="Calibri" w:hAnsi="Times New Roman" w:cs="Times New Roman"/>
          <w:sz w:val="28"/>
          <w:szCs w:val="28"/>
          <w:lang w:val="vi-VN"/>
        </w:rPr>
        <w:t xml:space="preserve"> </w:t>
      </w:r>
      <w:r w:rsidRPr="00426011">
        <w:rPr>
          <w:rFonts w:ascii="Times New Roman" w:eastAsia="Calibri" w:hAnsi="Times New Roman" w:cs="Times New Roman"/>
          <w:sz w:val="28"/>
          <w:szCs w:val="28"/>
          <w:lang w:val="vi-VN"/>
        </w:rPr>
        <w:t xml:space="preserve">đến Điều </w:t>
      </w:r>
      <w:r w:rsidR="00DD7A2A" w:rsidRPr="00426011">
        <w:rPr>
          <w:rFonts w:ascii="Times New Roman" w:eastAsia="Calibri" w:hAnsi="Times New Roman" w:cs="Times New Roman"/>
          <w:sz w:val="28"/>
          <w:szCs w:val="28"/>
          <w:lang w:val="vi-VN"/>
        </w:rPr>
        <w:t>1</w:t>
      </w:r>
      <w:r w:rsidR="00EA519F" w:rsidRPr="004845C6">
        <w:rPr>
          <w:rFonts w:ascii="Times New Roman" w:eastAsia="Calibri" w:hAnsi="Times New Roman" w:cs="Times New Roman"/>
          <w:sz w:val="28"/>
          <w:szCs w:val="28"/>
          <w:lang w:val="vi-VN"/>
        </w:rPr>
        <w:t>9</w:t>
      </w:r>
      <w:r w:rsidRPr="00426011">
        <w:rPr>
          <w:rFonts w:ascii="Times New Roman" w:eastAsia="Calibri" w:hAnsi="Times New Roman" w:cs="Times New Roman"/>
          <w:sz w:val="28"/>
          <w:szCs w:val="28"/>
          <w:lang w:val="vi-VN"/>
        </w:rPr>
        <w:t>)</w:t>
      </w:r>
      <w:r w:rsidR="00435D1D" w:rsidRPr="00B55E76">
        <w:rPr>
          <w:rFonts w:ascii="Times New Roman" w:eastAsia="Calibri" w:hAnsi="Times New Roman" w:cs="Times New Roman"/>
          <w:sz w:val="28"/>
          <w:szCs w:val="28"/>
          <w:lang w:val="vi-VN"/>
        </w:rPr>
        <w:t>;</w:t>
      </w:r>
    </w:p>
    <w:p w14:paraId="26579401" w14:textId="217BBF54" w:rsidR="001029E2" w:rsidRPr="00B55E76" w:rsidRDefault="00996B99"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Cs/>
          <w:sz w:val="28"/>
          <w:szCs w:val="28"/>
          <w:lang w:val="vi-VN"/>
        </w:rPr>
        <w:t>-</w:t>
      </w:r>
      <w:r w:rsidRPr="00B55E76">
        <w:rPr>
          <w:rFonts w:ascii="Times New Roman" w:eastAsia="Calibri" w:hAnsi="Times New Roman" w:cs="Times New Roman"/>
          <w:sz w:val="28"/>
          <w:szCs w:val="28"/>
          <w:lang w:val="vi-VN"/>
        </w:rPr>
        <w:t xml:space="preserve"> Chương VI:</w:t>
      </w:r>
      <w:r w:rsidR="00B41EFC" w:rsidRPr="00B55E76">
        <w:rPr>
          <w:rFonts w:ascii="Times New Roman" w:eastAsia="Calibri" w:hAnsi="Times New Roman" w:cs="Times New Roman"/>
          <w:sz w:val="28"/>
          <w:szCs w:val="28"/>
          <w:lang w:val="vi-VN"/>
        </w:rPr>
        <w:t xml:space="preserve"> </w:t>
      </w:r>
      <w:r w:rsidR="00497504" w:rsidRPr="004845C6">
        <w:rPr>
          <w:rFonts w:ascii="Times New Roman" w:eastAsia="Calibri" w:hAnsi="Times New Roman" w:cs="Times New Roman"/>
          <w:sz w:val="28"/>
          <w:szCs w:val="28"/>
          <w:lang w:val="vi-VN"/>
        </w:rPr>
        <w:t>Bảo đảm bay và t</w:t>
      </w:r>
      <w:r w:rsidR="00720E6F" w:rsidRPr="00B55E76">
        <w:rPr>
          <w:rFonts w:ascii="Times New Roman" w:eastAsia="Calibri" w:hAnsi="Times New Roman" w:cs="Times New Roman"/>
          <w:sz w:val="28"/>
          <w:szCs w:val="28"/>
          <w:lang w:val="vi-VN"/>
        </w:rPr>
        <w:t>ổ chức bay</w:t>
      </w:r>
      <w:r w:rsidR="00B41EFC" w:rsidRPr="00B55E76">
        <w:rPr>
          <w:rFonts w:ascii="Times New Roman" w:eastAsia="Calibri" w:hAnsi="Times New Roman" w:cs="Times New Roman"/>
          <w:sz w:val="28"/>
          <w:szCs w:val="28"/>
          <w:lang w:val="vi-VN"/>
        </w:rPr>
        <w:t xml:space="preserve">, gồm </w:t>
      </w:r>
      <w:r w:rsidR="00720E6F" w:rsidRPr="00B55E76">
        <w:rPr>
          <w:rFonts w:ascii="Times New Roman" w:eastAsia="Calibri" w:hAnsi="Times New Roman" w:cs="Times New Roman"/>
          <w:sz w:val="28"/>
          <w:szCs w:val="28"/>
          <w:lang w:val="vi-VN"/>
        </w:rPr>
        <w:t>11</w:t>
      </w:r>
      <w:r w:rsidR="00AA2C39" w:rsidRPr="00B55E76">
        <w:rPr>
          <w:rFonts w:ascii="Times New Roman" w:eastAsia="Calibri" w:hAnsi="Times New Roman" w:cs="Times New Roman"/>
          <w:sz w:val="28"/>
          <w:szCs w:val="28"/>
          <w:lang w:val="vi-VN"/>
        </w:rPr>
        <w:t xml:space="preserve"> đ</w:t>
      </w:r>
      <w:r w:rsidRPr="00B55E76">
        <w:rPr>
          <w:rFonts w:ascii="Times New Roman" w:eastAsia="Calibri" w:hAnsi="Times New Roman" w:cs="Times New Roman"/>
          <w:sz w:val="28"/>
          <w:szCs w:val="28"/>
          <w:lang w:val="vi-VN"/>
        </w:rPr>
        <w:t xml:space="preserve">iều </w:t>
      </w:r>
      <w:r w:rsidRPr="00426011">
        <w:rPr>
          <w:rFonts w:ascii="Times New Roman" w:eastAsia="Calibri" w:hAnsi="Times New Roman" w:cs="Times New Roman"/>
          <w:sz w:val="28"/>
          <w:szCs w:val="28"/>
          <w:lang w:val="vi-VN"/>
        </w:rPr>
        <w:t xml:space="preserve">(từ Điều </w:t>
      </w:r>
      <w:r w:rsidR="00497504" w:rsidRPr="004845C6">
        <w:rPr>
          <w:rFonts w:ascii="Times New Roman" w:eastAsia="Calibri" w:hAnsi="Times New Roman" w:cs="Times New Roman"/>
          <w:sz w:val="28"/>
          <w:szCs w:val="28"/>
          <w:lang w:val="vi-VN"/>
        </w:rPr>
        <w:t>20</w:t>
      </w:r>
      <w:r w:rsidR="003566AF" w:rsidRPr="00426011">
        <w:rPr>
          <w:rFonts w:ascii="Times New Roman" w:eastAsia="Calibri" w:hAnsi="Times New Roman" w:cs="Times New Roman"/>
          <w:sz w:val="28"/>
          <w:szCs w:val="28"/>
          <w:lang w:val="vi-VN"/>
        </w:rPr>
        <w:t xml:space="preserve"> </w:t>
      </w:r>
      <w:r w:rsidRPr="00426011">
        <w:rPr>
          <w:rFonts w:ascii="Times New Roman" w:eastAsia="Calibri" w:hAnsi="Times New Roman" w:cs="Times New Roman"/>
          <w:sz w:val="28"/>
          <w:szCs w:val="28"/>
          <w:lang w:val="vi-VN"/>
        </w:rPr>
        <w:t>đến Điều</w:t>
      </w:r>
      <w:r w:rsidR="00451A13" w:rsidRPr="00426011">
        <w:rPr>
          <w:rFonts w:ascii="Times New Roman" w:eastAsia="Calibri" w:hAnsi="Times New Roman" w:cs="Times New Roman"/>
          <w:sz w:val="28"/>
          <w:szCs w:val="28"/>
          <w:lang w:val="vi-VN"/>
        </w:rPr>
        <w:t xml:space="preserve"> </w:t>
      </w:r>
      <w:r w:rsidR="00497504" w:rsidRPr="004845C6">
        <w:rPr>
          <w:rFonts w:ascii="Times New Roman" w:eastAsia="Calibri" w:hAnsi="Times New Roman" w:cs="Times New Roman"/>
          <w:sz w:val="28"/>
          <w:szCs w:val="28"/>
          <w:lang w:val="vi-VN"/>
        </w:rPr>
        <w:t>30</w:t>
      </w:r>
      <w:r w:rsidRPr="00426011">
        <w:rPr>
          <w:rFonts w:ascii="Times New Roman" w:eastAsia="Calibri" w:hAnsi="Times New Roman" w:cs="Times New Roman"/>
          <w:sz w:val="28"/>
          <w:szCs w:val="28"/>
          <w:lang w:val="vi-VN"/>
        </w:rPr>
        <w:t>)</w:t>
      </w:r>
      <w:r w:rsidR="00435D1D" w:rsidRPr="00B55E76">
        <w:rPr>
          <w:rFonts w:ascii="Times New Roman" w:eastAsia="Calibri" w:hAnsi="Times New Roman" w:cs="Times New Roman"/>
          <w:sz w:val="28"/>
          <w:szCs w:val="28"/>
          <w:lang w:val="vi-VN"/>
        </w:rPr>
        <w:t>;</w:t>
      </w:r>
    </w:p>
    <w:p w14:paraId="3D5F9E17" w14:textId="4DAD6BF1" w:rsidR="00720E6F" w:rsidRPr="00515B61" w:rsidRDefault="00720E6F" w:rsidP="00E839BD">
      <w:pPr>
        <w:widowControl w:val="0"/>
        <w:spacing w:after="0" w:line="305" w:lineRule="auto"/>
        <w:ind w:firstLine="709"/>
        <w:jc w:val="both"/>
        <w:rPr>
          <w:rFonts w:ascii="Times New Roman" w:eastAsia="Calibri" w:hAnsi="Times New Roman" w:cs="Times New Roman"/>
          <w:sz w:val="28"/>
          <w:szCs w:val="28"/>
          <w:lang w:val="vi-VN"/>
        </w:rPr>
      </w:pPr>
      <w:r w:rsidRPr="00515B61">
        <w:rPr>
          <w:rFonts w:ascii="Times New Roman" w:eastAsia="Calibri" w:hAnsi="Times New Roman" w:cs="Times New Roman"/>
          <w:bCs/>
          <w:sz w:val="28"/>
          <w:szCs w:val="28"/>
          <w:lang w:val="vi-VN"/>
        </w:rPr>
        <w:t>-</w:t>
      </w:r>
      <w:r w:rsidRPr="00515B61">
        <w:rPr>
          <w:rFonts w:ascii="Times New Roman" w:eastAsia="Calibri" w:hAnsi="Times New Roman" w:cs="Times New Roman"/>
          <w:sz w:val="28"/>
          <w:szCs w:val="28"/>
          <w:lang w:val="vi-VN"/>
        </w:rPr>
        <w:t xml:space="preserve"> Chương VII: Tổ chức </w:t>
      </w:r>
      <w:r w:rsidR="00614ADE" w:rsidRPr="00515B61">
        <w:rPr>
          <w:rFonts w:ascii="Times New Roman" w:eastAsia="Calibri" w:hAnsi="Times New Roman" w:cs="Times New Roman"/>
          <w:sz w:val="28"/>
          <w:szCs w:val="28"/>
          <w:lang w:val="vi-VN"/>
        </w:rPr>
        <w:t xml:space="preserve">bảo đảm an toàn </w:t>
      </w:r>
      <w:r w:rsidRPr="00515B61">
        <w:rPr>
          <w:rFonts w:ascii="Times New Roman" w:eastAsia="Calibri" w:hAnsi="Times New Roman" w:cs="Times New Roman"/>
          <w:sz w:val="28"/>
          <w:szCs w:val="28"/>
          <w:lang w:val="vi-VN"/>
        </w:rPr>
        <w:t>bay, gồm 1</w:t>
      </w:r>
      <w:r w:rsidR="00EA70C4" w:rsidRPr="00515B61">
        <w:rPr>
          <w:rFonts w:ascii="Times New Roman" w:eastAsia="Calibri" w:hAnsi="Times New Roman" w:cs="Times New Roman"/>
          <w:sz w:val="28"/>
          <w:szCs w:val="28"/>
          <w:lang w:val="vi-VN"/>
        </w:rPr>
        <w:t>0</w:t>
      </w:r>
      <w:r w:rsidRPr="00515B61">
        <w:rPr>
          <w:rFonts w:ascii="Times New Roman" w:eastAsia="Calibri" w:hAnsi="Times New Roman" w:cs="Times New Roman"/>
          <w:sz w:val="28"/>
          <w:szCs w:val="28"/>
          <w:lang w:val="vi-VN"/>
        </w:rPr>
        <w:t xml:space="preserve"> điều (từ Điều </w:t>
      </w:r>
      <w:r w:rsidR="00497504" w:rsidRPr="004845C6">
        <w:rPr>
          <w:rFonts w:ascii="Times New Roman" w:eastAsia="Calibri" w:hAnsi="Times New Roman" w:cs="Times New Roman"/>
          <w:sz w:val="28"/>
          <w:szCs w:val="28"/>
          <w:lang w:val="vi-VN"/>
        </w:rPr>
        <w:t>31</w:t>
      </w:r>
      <w:r w:rsidR="00EA70C4" w:rsidRPr="00515B61">
        <w:rPr>
          <w:rFonts w:ascii="Times New Roman" w:eastAsia="Calibri" w:hAnsi="Times New Roman" w:cs="Times New Roman"/>
          <w:sz w:val="28"/>
          <w:szCs w:val="28"/>
          <w:lang w:val="vi-VN"/>
        </w:rPr>
        <w:t xml:space="preserve"> </w:t>
      </w:r>
      <w:r w:rsidRPr="00515B61">
        <w:rPr>
          <w:rFonts w:ascii="Times New Roman" w:eastAsia="Calibri" w:hAnsi="Times New Roman" w:cs="Times New Roman"/>
          <w:sz w:val="28"/>
          <w:szCs w:val="28"/>
          <w:lang w:val="vi-VN"/>
        </w:rPr>
        <w:t xml:space="preserve">đến Điều </w:t>
      </w:r>
      <w:r w:rsidR="00497504" w:rsidRPr="004845C6">
        <w:rPr>
          <w:rFonts w:ascii="Times New Roman" w:eastAsia="Calibri" w:hAnsi="Times New Roman" w:cs="Times New Roman"/>
          <w:sz w:val="28"/>
          <w:szCs w:val="28"/>
          <w:lang w:val="vi-VN"/>
        </w:rPr>
        <w:t>40</w:t>
      </w:r>
      <w:r w:rsidRPr="00515B61">
        <w:rPr>
          <w:rFonts w:ascii="Times New Roman" w:eastAsia="Calibri" w:hAnsi="Times New Roman" w:cs="Times New Roman"/>
          <w:sz w:val="28"/>
          <w:szCs w:val="28"/>
          <w:lang w:val="vi-VN"/>
        </w:rPr>
        <w:t>)</w:t>
      </w:r>
      <w:r w:rsidR="006815C2" w:rsidRPr="00515B61">
        <w:rPr>
          <w:rFonts w:ascii="Times New Roman" w:eastAsia="Calibri" w:hAnsi="Times New Roman" w:cs="Times New Roman"/>
          <w:sz w:val="28"/>
          <w:szCs w:val="28"/>
          <w:lang w:val="vi-VN"/>
        </w:rPr>
        <w:t>;</w:t>
      </w:r>
    </w:p>
    <w:p w14:paraId="44120E56" w14:textId="0D108F01" w:rsidR="00F83ED6" w:rsidRPr="00191A51" w:rsidRDefault="006815C2" w:rsidP="00946279">
      <w:pPr>
        <w:widowControl w:val="0"/>
        <w:spacing w:after="0" w:line="305" w:lineRule="auto"/>
        <w:ind w:firstLine="709"/>
        <w:jc w:val="both"/>
        <w:rPr>
          <w:rFonts w:ascii="Times New Roman" w:eastAsia="Calibri" w:hAnsi="Times New Roman" w:cs="Times New Roman"/>
          <w:sz w:val="28"/>
          <w:szCs w:val="28"/>
          <w:lang w:val="vi-VN"/>
        </w:rPr>
      </w:pPr>
      <w:r w:rsidRPr="00191A51">
        <w:rPr>
          <w:rFonts w:ascii="Times New Roman" w:eastAsia="Calibri" w:hAnsi="Times New Roman" w:cs="Times New Roman"/>
          <w:sz w:val="28"/>
          <w:szCs w:val="28"/>
          <w:lang w:val="vi-VN"/>
        </w:rPr>
        <w:t>- Chương VIII: Tổ chức thực hiện, gồm 02 điều (từ Điều 4</w:t>
      </w:r>
      <w:r w:rsidR="00794E01" w:rsidRPr="00191A51">
        <w:rPr>
          <w:rFonts w:ascii="Times New Roman" w:eastAsia="Calibri" w:hAnsi="Times New Roman" w:cs="Times New Roman"/>
          <w:sz w:val="28"/>
          <w:szCs w:val="28"/>
          <w:lang w:val="vi-VN"/>
        </w:rPr>
        <w:t>1</w:t>
      </w:r>
      <w:r w:rsidRPr="00191A51">
        <w:rPr>
          <w:rFonts w:ascii="Times New Roman" w:eastAsia="Calibri" w:hAnsi="Times New Roman" w:cs="Times New Roman"/>
          <w:sz w:val="28"/>
          <w:szCs w:val="28"/>
          <w:lang w:val="vi-VN"/>
        </w:rPr>
        <w:t xml:space="preserve"> đến Điều 4</w:t>
      </w:r>
      <w:r w:rsidR="00794E01" w:rsidRPr="00191A51">
        <w:rPr>
          <w:rFonts w:ascii="Times New Roman" w:eastAsia="Calibri" w:hAnsi="Times New Roman" w:cs="Times New Roman"/>
          <w:sz w:val="28"/>
          <w:szCs w:val="28"/>
          <w:lang w:val="vi-VN"/>
        </w:rPr>
        <w:t>2</w:t>
      </w:r>
      <w:r w:rsidRPr="00191A51">
        <w:rPr>
          <w:rFonts w:ascii="Times New Roman" w:eastAsia="Calibri" w:hAnsi="Times New Roman" w:cs="Times New Roman"/>
          <w:sz w:val="28"/>
          <w:szCs w:val="28"/>
          <w:lang w:val="vi-VN"/>
        </w:rPr>
        <w:t>).</w:t>
      </w:r>
    </w:p>
    <w:p w14:paraId="7B7D3247" w14:textId="17F8EFBE" w:rsidR="00996B99" w:rsidRPr="00654D59" w:rsidRDefault="00E74263" w:rsidP="00D1092C">
      <w:pPr>
        <w:widowControl w:val="0"/>
        <w:spacing w:before="120" w:after="120" w:line="305" w:lineRule="auto"/>
        <w:ind w:firstLine="709"/>
        <w:jc w:val="both"/>
        <w:rPr>
          <w:rFonts w:ascii="Times New Roman" w:eastAsia="Calibri" w:hAnsi="Times New Roman" w:cs="Times New Roman"/>
          <w:b/>
          <w:bCs/>
          <w:sz w:val="28"/>
          <w:szCs w:val="28"/>
          <w:lang w:val="vi-VN"/>
        </w:rPr>
      </w:pPr>
      <w:r w:rsidRPr="00654D59">
        <w:rPr>
          <w:rFonts w:ascii="Times New Roman" w:eastAsia="Calibri" w:hAnsi="Times New Roman" w:cs="Times New Roman"/>
          <w:b/>
          <w:bCs/>
          <w:sz w:val="28"/>
          <w:szCs w:val="28"/>
          <w:lang w:val="vi-VN"/>
        </w:rPr>
        <w:t>3</w:t>
      </w:r>
      <w:r w:rsidR="0095113D" w:rsidRPr="00654D59">
        <w:rPr>
          <w:rFonts w:ascii="Times New Roman" w:eastAsia="Calibri" w:hAnsi="Times New Roman" w:cs="Times New Roman"/>
          <w:b/>
          <w:bCs/>
          <w:sz w:val="28"/>
          <w:szCs w:val="28"/>
          <w:lang w:val="vi-VN"/>
        </w:rPr>
        <w:t xml:space="preserve">. Nội dung cơ bản của </w:t>
      </w:r>
      <w:r w:rsidR="00C25014" w:rsidRPr="00654D59">
        <w:rPr>
          <w:rFonts w:ascii="Times New Roman" w:eastAsia="Calibri" w:hAnsi="Times New Roman" w:cs="Times New Roman"/>
          <w:b/>
          <w:bCs/>
          <w:sz w:val="28"/>
          <w:szCs w:val="28"/>
          <w:lang w:val="vi-VN"/>
        </w:rPr>
        <w:t>d</w:t>
      </w:r>
      <w:r w:rsidR="0095113D" w:rsidRPr="00654D59">
        <w:rPr>
          <w:rFonts w:ascii="Times New Roman" w:eastAsia="Calibri" w:hAnsi="Times New Roman" w:cs="Times New Roman"/>
          <w:b/>
          <w:bCs/>
          <w:sz w:val="28"/>
          <w:szCs w:val="28"/>
          <w:lang w:val="vi-VN"/>
        </w:rPr>
        <w:t xml:space="preserve">ự thảo </w:t>
      </w:r>
      <w:r w:rsidR="00496656" w:rsidRPr="00654D59">
        <w:rPr>
          <w:rFonts w:ascii="Times New Roman" w:eastAsia="Calibri" w:hAnsi="Times New Roman" w:cs="Times New Roman"/>
          <w:b/>
          <w:bCs/>
          <w:sz w:val="28"/>
          <w:szCs w:val="28"/>
          <w:lang w:val="vi-VN"/>
        </w:rPr>
        <w:t>T</w:t>
      </w:r>
      <w:r w:rsidR="00920E2C" w:rsidRPr="00654D59">
        <w:rPr>
          <w:rFonts w:ascii="Times New Roman" w:eastAsia="Calibri" w:hAnsi="Times New Roman" w:cs="Times New Roman"/>
          <w:b/>
          <w:bCs/>
          <w:sz w:val="28"/>
          <w:szCs w:val="28"/>
          <w:lang w:val="vi-VN"/>
        </w:rPr>
        <w:t>hông tư</w:t>
      </w:r>
    </w:p>
    <w:p w14:paraId="6BD3B2C0" w14:textId="1B1667BC" w:rsidR="00795A33" w:rsidRPr="004845C6" w:rsidRDefault="00EB775D" w:rsidP="00E839BD">
      <w:pPr>
        <w:widowControl w:val="0"/>
        <w:tabs>
          <w:tab w:val="left" w:pos="567"/>
          <w:tab w:val="left" w:pos="1418"/>
          <w:tab w:val="left" w:pos="1560"/>
          <w:tab w:val="left" w:pos="1985"/>
          <w:tab w:val="left" w:pos="5103"/>
          <w:tab w:val="left" w:pos="5387"/>
          <w:tab w:val="left" w:pos="5812"/>
        </w:tabs>
        <w:spacing w:after="0" w:line="305" w:lineRule="auto"/>
        <w:ind w:firstLine="709"/>
        <w:jc w:val="both"/>
        <w:rPr>
          <w:rFonts w:ascii="Times New Roman" w:eastAsia="Calibri" w:hAnsi="Times New Roman" w:cs="Times New Roman"/>
          <w:sz w:val="28"/>
          <w:szCs w:val="28"/>
          <w:lang w:val="vi-VN"/>
        </w:rPr>
      </w:pPr>
      <w:r w:rsidRPr="004845C6">
        <w:rPr>
          <w:rFonts w:ascii="Times New Roman" w:eastAsia="Calibri" w:hAnsi="Times New Roman" w:cs="Times New Roman"/>
          <w:sz w:val="28"/>
          <w:szCs w:val="28"/>
          <w:lang w:val="vi-VN"/>
        </w:rPr>
        <w:t xml:space="preserve">Trên cơ sở nghiên cứu các quy định của Luật Hàng không dân dụng Việt Nam năm 2006 (được sửa đổi, bổ sung </w:t>
      </w:r>
      <w:r w:rsidR="009B6D7D" w:rsidRPr="004845C6">
        <w:rPr>
          <w:rFonts w:ascii="Times New Roman" w:eastAsia="Calibri" w:hAnsi="Times New Roman" w:cs="Times New Roman"/>
          <w:sz w:val="28"/>
          <w:szCs w:val="28"/>
          <w:lang w:val="vi-VN"/>
        </w:rPr>
        <w:t>năm 2014</w:t>
      </w:r>
      <w:r w:rsidRPr="004845C6">
        <w:rPr>
          <w:rFonts w:ascii="Times New Roman" w:eastAsia="Calibri" w:hAnsi="Times New Roman" w:cs="Times New Roman"/>
          <w:sz w:val="28"/>
          <w:szCs w:val="28"/>
          <w:lang w:val="vi-VN"/>
        </w:rPr>
        <w:t>)</w:t>
      </w:r>
      <w:r w:rsidR="009B6D7D" w:rsidRPr="004845C6">
        <w:rPr>
          <w:rFonts w:ascii="Times New Roman" w:eastAsia="Calibri" w:hAnsi="Times New Roman" w:cs="Times New Roman"/>
          <w:sz w:val="28"/>
          <w:szCs w:val="28"/>
          <w:lang w:val="vi-VN"/>
        </w:rPr>
        <w:t>, Nghị định số 68/2015/NĐ-CP ngày 18/8/2015 của Chính phủ quy định đăng ký quốc tịch và đăng ký các quyền đối với tàu bay</w:t>
      </w:r>
      <w:r w:rsidR="00654D59" w:rsidRPr="004845C6">
        <w:rPr>
          <w:rFonts w:ascii="Times New Roman" w:eastAsia="Calibri" w:hAnsi="Times New Roman" w:cs="Times New Roman"/>
          <w:sz w:val="28"/>
          <w:szCs w:val="28"/>
          <w:lang w:val="vi-VN"/>
        </w:rPr>
        <w:t xml:space="preserve"> (được sửa đổi, bổ sung năm 2017)</w:t>
      </w:r>
      <w:r w:rsidR="009B6D7D" w:rsidRPr="004845C6">
        <w:rPr>
          <w:rFonts w:ascii="Times New Roman" w:eastAsia="Calibri" w:hAnsi="Times New Roman" w:cs="Times New Roman"/>
          <w:sz w:val="28"/>
          <w:szCs w:val="28"/>
          <w:lang w:val="vi-VN"/>
        </w:rPr>
        <w:t xml:space="preserve">, </w:t>
      </w:r>
      <w:r w:rsidR="00D90A11" w:rsidRPr="004845C6">
        <w:rPr>
          <w:rFonts w:ascii="Times New Roman" w:eastAsia="Calibri" w:hAnsi="Times New Roman" w:cs="Times New Roman"/>
          <w:sz w:val="28"/>
          <w:szCs w:val="28"/>
          <w:lang w:val="vi-VN"/>
        </w:rPr>
        <w:t xml:space="preserve">Nghị định số 125/2015/NĐ-CP ngày 04/12/2015 của Chính phủ quy định chi tiết về quản lý hoạt động bay; Nghị định số 42/2016/NĐ-CP ngày 15/5/2016 của Chính phủ quy định điều kiện, trình tự, thủ tục mở, đóng sân bay chuyên dùng; </w:t>
      </w:r>
      <w:r w:rsidR="009B6D7D" w:rsidRPr="004845C6">
        <w:rPr>
          <w:rFonts w:ascii="Times New Roman" w:eastAsia="Calibri" w:hAnsi="Times New Roman" w:cs="Times New Roman"/>
          <w:sz w:val="28"/>
          <w:szCs w:val="28"/>
          <w:lang w:val="vi-VN"/>
        </w:rPr>
        <w:t>Nghị định số 05/2021/NĐ-CP ngày 25/01/2021 của Chính phủ về quản lý, khai thác cả</w:t>
      </w:r>
      <w:r w:rsidR="00497504" w:rsidRPr="004845C6">
        <w:rPr>
          <w:rFonts w:ascii="Times New Roman" w:eastAsia="Calibri" w:hAnsi="Times New Roman" w:cs="Times New Roman"/>
          <w:sz w:val="28"/>
          <w:szCs w:val="28"/>
          <w:lang w:val="vi-VN"/>
        </w:rPr>
        <w:t>ng hàng không, sân bay</w:t>
      </w:r>
      <w:r w:rsidR="009B6D7D" w:rsidRPr="004845C6">
        <w:rPr>
          <w:rFonts w:ascii="Times New Roman" w:eastAsia="Calibri" w:hAnsi="Times New Roman" w:cs="Times New Roman"/>
          <w:sz w:val="28"/>
          <w:szCs w:val="28"/>
          <w:lang w:val="vi-VN"/>
        </w:rPr>
        <w:t xml:space="preserve"> </w:t>
      </w:r>
      <w:r w:rsidR="00DF64BA" w:rsidRPr="004845C6">
        <w:rPr>
          <w:rFonts w:ascii="Times New Roman" w:eastAsia="Calibri" w:hAnsi="Times New Roman" w:cs="Times New Roman"/>
          <w:sz w:val="28"/>
          <w:szCs w:val="28"/>
          <w:lang w:val="vi-VN"/>
        </w:rPr>
        <w:t xml:space="preserve">và các tài liệu tham khảo có liên quan để xây dựng những nội dung cơ bản của dự thảo Thông tư nhằm đảm bảo tính đồng bộ, thống nhất của hệ thống pháp luật và </w:t>
      </w:r>
      <w:r w:rsidR="00654D59" w:rsidRPr="004845C6">
        <w:rPr>
          <w:rFonts w:ascii="Times New Roman" w:eastAsia="Calibri" w:hAnsi="Times New Roman" w:cs="Times New Roman"/>
          <w:sz w:val="28"/>
          <w:szCs w:val="28"/>
          <w:lang w:val="vi-VN"/>
        </w:rPr>
        <w:t>tạo cơ sở pháp lý để</w:t>
      </w:r>
      <w:r w:rsidR="00DF64BA" w:rsidRPr="004845C6">
        <w:rPr>
          <w:rFonts w:ascii="Times New Roman" w:eastAsia="Calibri" w:hAnsi="Times New Roman" w:cs="Times New Roman"/>
          <w:sz w:val="28"/>
          <w:szCs w:val="28"/>
          <w:lang w:val="vi-VN"/>
        </w:rPr>
        <w:t xml:space="preserve"> đơn vị Không quân Công an nhân dân</w:t>
      </w:r>
      <w:r w:rsidR="00654D59" w:rsidRPr="004845C6">
        <w:rPr>
          <w:rFonts w:ascii="Times New Roman" w:eastAsia="Calibri" w:hAnsi="Times New Roman" w:cs="Times New Roman"/>
          <w:sz w:val="28"/>
          <w:szCs w:val="28"/>
          <w:lang w:val="vi-VN"/>
        </w:rPr>
        <w:t xml:space="preserve"> thực hiện nhiệm vụ bảo đảm an ninh, trật tự đáp ứng yêu cầu trong tình hình hiện nay</w:t>
      </w:r>
      <w:r w:rsidR="00DF64BA" w:rsidRPr="004845C6">
        <w:rPr>
          <w:rFonts w:ascii="Times New Roman" w:eastAsia="Calibri" w:hAnsi="Times New Roman" w:cs="Times New Roman"/>
          <w:sz w:val="28"/>
          <w:szCs w:val="28"/>
          <w:lang w:val="vi-VN"/>
        </w:rPr>
        <w:t xml:space="preserve">. </w:t>
      </w:r>
      <w:r w:rsidR="00AF79A1" w:rsidRPr="004845C6">
        <w:rPr>
          <w:rFonts w:ascii="Times New Roman" w:eastAsia="Calibri" w:hAnsi="Times New Roman" w:cs="Times New Roman"/>
          <w:sz w:val="28"/>
          <w:szCs w:val="28"/>
          <w:lang w:val="vi-VN"/>
        </w:rPr>
        <w:t>Nộ</w:t>
      </w:r>
      <w:r w:rsidR="00C25014" w:rsidRPr="004845C6">
        <w:rPr>
          <w:rFonts w:ascii="Times New Roman" w:eastAsia="Calibri" w:hAnsi="Times New Roman" w:cs="Times New Roman"/>
          <w:sz w:val="28"/>
          <w:szCs w:val="28"/>
          <w:lang w:val="vi-VN"/>
        </w:rPr>
        <w:t>i dung cơ bản của dự thảo Thông tư, bao gồm:</w:t>
      </w:r>
    </w:p>
    <w:p w14:paraId="11120402" w14:textId="70F8CFD7" w:rsidR="00DF64BA" w:rsidRPr="004845C6" w:rsidRDefault="00DF64BA"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Quy định phạm vi điều chỉnh và đối tượng áp dụng của dự thảo Thông tư.</w:t>
      </w:r>
    </w:p>
    <w:p w14:paraId="45965BC8" w14:textId="53056A61" w:rsidR="00497504" w:rsidRPr="004845C6" w:rsidRDefault="00DF64BA"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xml:space="preserve">- Quy định về giải thích từ ngữ, trong đó </w:t>
      </w:r>
      <w:r w:rsidR="00FA7D0D" w:rsidRPr="004845C6">
        <w:rPr>
          <w:rFonts w:ascii="Times New Roman" w:hAnsi="Times New Roman" w:cs="Times New Roman"/>
          <w:sz w:val="28"/>
          <w:szCs w:val="28"/>
          <w:lang w:val="vi-VN"/>
        </w:rPr>
        <w:t xml:space="preserve">giải thích các từ ngữ chuyên ngành để thống nhất về cách hiểu tại dự thảo Thông tư như: An toàn bay, </w:t>
      </w:r>
      <w:r w:rsidR="00497504" w:rsidRPr="004845C6">
        <w:rPr>
          <w:rFonts w:ascii="Times New Roman" w:hAnsi="Times New Roman" w:cs="Times New Roman"/>
          <w:sz w:val="28"/>
          <w:szCs w:val="28"/>
          <w:lang w:val="vi-VN"/>
        </w:rPr>
        <w:t>ban bay, bảo đảm bay, bảo đảm an toàn bay, chỉ lệnh đủ điều kiện bay, chuẩn bị bay…</w:t>
      </w:r>
    </w:p>
    <w:p w14:paraId="294E5246" w14:textId="49A94B99" w:rsidR="00FA7D0D" w:rsidRPr="004845C6" w:rsidRDefault="00FA7D0D" w:rsidP="00946279">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xml:space="preserve">- </w:t>
      </w:r>
      <w:r w:rsidR="00A43807" w:rsidRPr="004845C6">
        <w:rPr>
          <w:rFonts w:ascii="Times New Roman" w:hAnsi="Times New Roman" w:cs="Times New Roman"/>
          <w:sz w:val="28"/>
          <w:szCs w:val="28"/>
          <w:lang w:val="vi-VN"/>
        </w:rPr>
        <w:t>Quy</w:t>
      </w:r>
      <w:r w:rsidRPr="00654D59">
        <w:rPr>
          <w:rFonts w:ascii="Times New Roman" w:hAnsi="Times New Roman" w:cs="Times New Roman"/>
          <w:sz w:val="28"/>
          <w:szCs w:val="28"/>
          <w:lang w:val="vi-VN"/>
        </w:rPr>
        <w:t xml:space="preserve"> định về thẩm quyền quản lý</w:t>
      </w:r>
      <w:r w:rsidR="00A43807" w:rsidRPr="004845C6">
        <w:rPr>
          <w:rFonts w:ascii="Times New Roman" w:hAnsi="Times New Roman" w:cs="Times New Roman"/>
          <w:sz w:val="28"/>
          <w:szCs w:val="28"/>
          <w:lang w:val="vi-VN"/>
        </w:rPr>
        <w:t>, dấu hiệu nhận biết của tàu bay,</w:t>
      </w:r>
      <w:r w:rsidRPr="00654D59">
        <w:rPr>
          <w:rFonts w:ascii="Times New Roman" w:hAnsi="Times New Roman" w:cs="Times New Roman"/>
          <w:sz w:val="28"/>
          <w:szCs w:val="28"/>
          <w:lang w:val="vi-VN"/>
        </w:rPr>
        <w:t xml:space="preserve"> tiêu chuẩn đủ điều kiện bay </w:t>
      </w:r>
      <w:r w:rsidR="00A43807" w:rsidRPr="004845C6">
        <w:rPr>
          <w:rFonts w:ascii="Times New Roman" w:hAnsi="Times New Roman" w:cs="Times New Roman"/>
          <w:sz w:val="28"/>
          <w:szCs w:val="28"/>
          <w:lang w:val="vi-VN"/>
        </w:rPr>
        <w:t>và</w:t>
      </w:r>
      <w:r w:rsidRPr="00654D59">
        <w:rPr>
          <w:rFonts w:ascii="Times New Roman" w:hAnsi="Times New Roman" w:cs="Times New Roman"/>
          <w:sz w:val="28"/>
          <w:szCs w:val="28"/>
          <w:lang w:val="vi-VN"/>
        </w:rPr>
        <w:t xml:space="preserve"> khai thác tàu bay</w:t>
      </w:r>
      <w:r w:rsidR="00A43807" w:rsidRPr="004845C6">
        <w:rPr>
          <w:rFonts w:ascii="Times New Roman" w:hAnsi="Times New Roman" w:cs="Times New Roman"/>
          <w:sz w:val="28"/>
          <w:szCs w:val="28"/>
          <w:lang w:val="vi-VN"/>
        </w:rPr>
        <w:t xml:space="preserve"> của Không quân Công an nhân dân.</w:t>
      </w:r>
    </w:p>
    <w:p w14:paraId="1EA33E7F" w14:textId="64EB8E3D" w:rsidR="00A43807" w:rsidRPr="004845C6" w:rsidRDefault="00A43807"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Quy định về thẩm quyền, trách nhiệm và hoạt động trong quản lý, khai thác sân bay của Bộ Công an.</w:t>
      </w:r>
    </w:p>
    <w:p w14:paraId="3BBC9666" w14:textId="351F04A8" w:rsidR="00A43807" w:rsidRPr="004845C6" w:rsidRDefault="00A43807"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Quy định về thành viên tổ bay và nhân viên bảo đảm kỹ thuật tàu bay.</w:t>
      </w:r>
    </w:p>
    <w:p w14:paraId="5193AE20" w14:textId="7C25A694" w:rsidR="005C6E9C" w:rsidRPr="004845C6" w:rsidRDefault="00A43807" w:rsidP="00E839BD">
      <w:pPr>
        <w:widowControl w:val="0"/>
        <w:spacing w:after="0" w:line="305" w:lineRule="auto"/>
        <w:ind w:firstLine="709"/>
        <w:jc w:val="both"/>
        <w:rPr>
          <w:rFonts w:ascii="Times New Roman" w:hAnsi="Times New Roman" w:cs="Times New Roman"/>
          <w:spacing w:val="-4"/>
          <w:sz w:val="28"/>
          <w:szCs w:val="28"/>
          <w:lang w:val="vi-VN"/>
        </w:rPr>
      </w:pPr>
      <w:r w:rsidRPr="004845C6">
        <w:rPr>
          <w:rFonts w:ascii="Times New Roman" w:hAnsi="Times New Roman" w:cs="Times New Roman"/>
          <w:spacing w:val="-4"/>
          <w:sz w:val="28"/>
          <w:szCs w:val="28"/>
          <w:lang w:val="vi-VN"/>
        </w:rPr>
        <w:t xml:space="preserve">- Quy định về </w:t>
      </w:r>
      <w:r w:rsidR="00C05BBD" w:rsidRPr="004845C6">
        <w:rPr>
          <w:rFonts w:ascii="Times New Roman" w:hAnsi="Times New Roman" w:cs="Times New Roman"/>
          <w:spacing w:val="-4"/>
          <w:sz w:val="28"/>
          <w:szCs w:val="28"/>
          <w:lang w:val="vi-VN"/>
        </w:rPr>
        <w:t>quy chế</w:t>
      </w:r>
      <w:r w:rsidR="009E547F" w:rsidRPr="004845C6">
        <w:rPr>
          <w:rFonts w:ascii="Times New Roman" w:hAnsi="Times New Roman" w:cs="Times New Roman"/>
          <w:spacing w:val="-4"/>
          <w:sz w:val="28"/>
          <w:szCs w:val="28"/>
          <w:lang w:val="vi-VN"/>
        </w:rPr>
        <w:t xml:space="preserve"> bay</w:t>
      </w:r>
      <w:r w:rsidR="00C05BBD" w:rsidRPr="004845C6">
        <w:rPr>
          <w:rFonts w:ascii="Times New Roman" w:hAnsi="Times New Roman" w:cs="Times New Roman"/>
          <w:spacing w:val="-4"/>
          <w:sz w:val="28"/>
          <w:szCs w:val="28"/>
          <w:lang w:val="vi-VN"/>
        </w:rPr>
        <w:t>, phương thức</w:t>
      </w:r>
      <w:r w:rsidR="009E547F" w:rsidRPr="004845C6">
        <w:rPr>
          <w:rFonts w:ascii="Times New Roman" w:hAnsi="Times New Roman" w:cs="Times New Roman"/>
          <w:spacing w:val="-4"/>
          <w:sz w:val="28"/>
          <w:szCs w:val="28"/>
          <w:lang w:val="vi-VN"/>
        </w:rPr>
        <w:t xml:space="preserve"> bay</w:t>
      </w:r>
      <w:r w:rsidR="00C05BBD" w:rsidRPr="004845C6">
        <w:rPr>
          <w:rFonts w:ascii="Times New Roman" w:hAnsi="Times New Roman" w:cs="Times New Roman"/>
          <w:spacing w:val="-4"/>
          <w:sz w:val="28"/>
          <w:szCs w:val="28"/>
          <w:lang w:val="vi-VN"/>
        </w:rPr>
        <w:t xml:space="preserve">, </w:t>
      </w:r>
      <w:r w:rsidR="005C6E9C" w:rsidRPr="004845C6">
        <w:rPr>
          <w:rFonts w:ascii="Times New Roman" w:hAnsi="Times New Roman" w:cs="Times New Roman"/>
          <w:spacing w:val="-4"/>
          <w:sz w:val="28"/>
          <w:szCs w:val="28"/>
          <w:lang w:val="vi-VN"/>
        </w:rPr>
        <w:t xml:space="preserve">hiệp đồng, hệ thống chỉ huy, </w:t>
      </w:r>
      <w:r w:rsidR="005C6E9C" w:rsidRPr="004845C6">
        <w:rPr>
          <w:rFonts w:ascii="Times New Roman" w:hAnsi="Times New Roman" w:cs="Times New Roman"/>
          <w:spacing w:val="-4"/>
          <w:sz w:val="28"/>
          <w:szCs w:val="28"/>
          <w:lang w:val="vi-VN"/>
        </w:rPr>
        <w:lastRenderedPageBreak/>
        <w:t xml:space="preserve">quản lý điều hành bay, bay ngoài vùng trời </w:t>
      </w:r>
      <w:r w:rsidR="00621969" w:rsidRPr="004845C6">
        <w:rPr>
          <w:rFonts w:ascii="Times New Roman" w:hAnsi="Times New Roman" w:cs="Times New Roman"/>
          <w:spacing w:val="-4"/>
          <w:sz w:val="28"/>
          <w:szCs w:val="28"/>
          <w:lang w:val="vi-VN"/>
        </w:rPr>
        <w:t xml:space="preserve">khu vực </w:t>
      </w:r>
      <w:r w:rsidR="005C6E9C" w:rsidRPr="004845C6">
        <w:rPr>
          <w:rFonts w:ascii="Times New Roman" w:hAnsi="Times New Roman" w:cs="Times New Roman"/>
          <w:spacing w:val="-4"/>
          <w:sz w:val="28"/>
          <w:szCs w:val="28"/>
          <w:lang w:val="vi-VN"/>
        </w:rPr>
        <w:t>sân bay, dự báo, thông báo bay.</w:t>
      </w:r>
    </w:p>
    <w:p w14:paraId="46966403" w14:textId="2AC66DE0" w:rsidR="00A43807" w:rsidRPr="004845C6" w:rsidRDefault="005C6E9C"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Quy đị</w:t>
      </w:r>
      <w:r w:rsidR="00621969" w:rsidRPr="004845C6">
        <w:rPr>
          <w:rFonts w:ascii="Times New Roman" w:hAnsi="Times New Roman" w:cs="Times New Roman"/>
          <w:sz w:val="28"/>
          <w:szCs w:val="28"/>
          <w:lang w:val="vi-VN"/>
        </w:rPr>
        <w:t xml:space="preserve">nh về </w:t>
      </w:r>
      <w:r w:rsidRPr="004845C6">
        <w:rPr>
          <w:rFonts w:ascii="Times New Roman" w:hAnsi="Times New Roman" w:cs="Times New Roman"/>
          <w:sz w:val="28"/>
          <w:szCs w:val="28"/>
          <w:lang w:val="vi-VN"/>
        </w:rPr>
        <w:t>các hình thức bảo đả</w:t>
      </w:r>
      <w:r w:rsidR="00621969" w:rsidRPr="004845C6">
        <w:rPr>
          <w:rFonts w:ascii="Times New Roman" w:hAnsi="Times New Roman" w:cs="Times New Roman"/>
          <w:sz w:val="28"/>
          <w:szCs w:val="28"/>
          <w:lang w:val="vi-VN"/>
        </w:rPr>
        <w:t>m</w:t>
      </w:r>
      <w:r w:rsidR="00553A1A" w:rsidRPr="00553A1A">
        <w:rPr>
          <w:rFonts w:ascii="Times New Roman" w:hAnsi="Times New Roman" w:cs="Times New Roman"/>
          <w:sz w:val="28"/>
          <w:szCs w:val="28"/>
          <w:lang w:val="vi-VN"/>
        </w:rPr>
        <w:t xml:space="preserve"> bay</w:t>
      </w:r>
      <w:r w:rsidR="00553A1A">
        <w:rPr>
          <w:rFonts w:ascii="Times New Roman" w:hAnsi="Times New Roman" w:cs="Times New Roman"/>
          <w:sz w:val="28"/>
          <w:szCs w:val="28"/>
          <w:lang w:val="vi-VN"/>
        </w:rPr>
        <w:t xml:space="preserve">, bao </w:t>
      </w:r>
      <w:r w:rsidR="00621969" w:rsidRPr="004845C6">
        <w:rPr>
          <w:rFonts w:ascii="Times New Roman" w:hAnsi="Times New Roman" w:cs="Times New Roman"/>
          <w:sz w:val="28"/>
          <w:szCs w:val="28"/>
          <w:lang w:val="vi-VN"/>
        </w:rPr>
        <w:t xml:space="preserve">gồm: </w:t>
      </w:r>
      <w:r w:rsidRPr="004845C6">
        <w:rPr>
          <w:rFonts w:ascii="Times New Roman" w:hAnsi="Times New Roman" w:cs="Times New Roman"/>
          <w:sz w:val="28"/>
          <w:szCs w:val="28"/>
          <w:lang w:val="vi-VN"/>
        </w:rPr>
        <w:t>khí tượ</w:t>
      </w:r>
      <w:r w:rsidR="00621969" w:rsidRPr="004845C6">
        <w:rPr>
          <w:rFonts w:ascii="Times New Roman" w:hAnsi="Times New Roman" w:cs="Times New Roman"/>
          <w:sz w:val="28"/>
          <w:szCs w:val="28"/>
          <w:lang w:val="vi-VN"/>
        </w:rPr>
        <w:t>ng; thông tin, giám sát, ánh sáng;</w:t>
      </w:r>
      <w:r w:rsidRPr="004845C6">
        <w:rPr>
          <w:rFonts w:ascii="Times New Roman" w:hAnsi="Times New Roman" w:cs="Times New Roman"/>
          <w:sz w:val="28"/>
          <w:szCs w:val="28"/>
          <w:lang w:val="vi-VN"/>
        </w:rPr>
        <w:t xml:space="preserve"> dẫn đường</w:t>
      </w:r>
      <w:r w:rsidR="00621969" w:rsidRPr="004845C6">
        <w:rPr>
          <w:rFonts w:ascii="Times New Roman" w:hAnsi="Times New Roman" w:cs="Times New Roman"/>
          <w:sz w:val="28"/>
          <w:szCs w:val="28"/>
          <w:lang w:val="vi-VN"/>
        </w:rPr>
        <w:t>;</w:t>
      </w:r>
      <w:r w:rsidRPr="004845C6">
        <w:rPr>
          <w:rFonts w:ascii="Times New Roman" w:hAnsi="Times New Roman" w:cs="Times New Roman"/>
          <w:sz w:val="28"/>
          <w:szCs w:val="28"/>
          <w:lang w:val="vi-VN"/>
        </w:rPr>
        <w:t xml:space="preserve"> kỹ thuậ</w:t>
      </w:r>
      <w:r w:rsidR="00621969" w:rsidRPr="004845C6">
        <w:rPr>
          <w:rFonts w:ascii="Times New Roman" w:hAnsi="Times New Roman" w:cs="Times New Roman"/>
          <w:sz w:val="28"/>
          <w:szCs w:val="28"/>
          <w:lang w:val="vi-VN"/>
        </w:rPr>
        <w:t>t hàng không;</w:t>
      </w:r>
      <w:r w:rsidRPr="004845C6">
        <w:rPr>
          <w:rFonts w:ascii="Times New Roman" w:hAnsi="Times New Roman" w:cs="Times New Roman"/>
          <w:sz w:val="28"/>
          <w:szCs w:val="28"/>
          <w:lang w:val="vi-VN"/>
        </w:rPr>
        <w:t xml:space="preserve"> hậu cần kỹ thuậ</w:t>
      </w:r>
      <w:r w:rsidR="00621969" w:rsidRPr="004845C6">
        <w:rPr>
          <w:rFonts w:ascii="Times New Roman" w:hAnsi="Times New Roman" w:cs="Times New Roman"/>
          <w:sz w:val="28"/>
          <w:szCs w:val="28"/>
          <w:lang w:val="vi-VN"/>
        </w:rPr>
        <w:t>t sân bay;</w:t>
      </w:r>
      <w:r w:rsidRPr="004845C6">
        <w:rPr>
          <w:rFonts w:ascii="Times New Roman" w:hAnsi="Times New Roman" w:cs="Times New Roman"/>
          <w:sz w:val="28"/>
          <w:szCs w:val="28"/>
          <w:lang w:val="vi-VN"/>
        </w:rPr>
        <w:t xml:space="preserve"> tìm kiếm cứu nạn, khẩ</w:t>
      </w:r>
      <w:r w:rsidR="00046B10">
        <w:rPr>
          <w:rFonts w:ascii="Times New Roman" w:hAnsi="Times New Roman" w:cs="Times New Roman"/>
          <w:sz w:val="28"/>
          <w:szCs w:val="28"/>
          <w:lang w:val="vi-VN"/>
        </w:rPr>
        <w:t>n nguy. Q</w:t>
      </w:r>
      <w:r w:rsidR="00046B10" w:rsidRPr="00574E81">
        <w:rPr>
          <w:rFonts w:ascii="Times New Roman" w:hAnsi="Times New Roman" w:cs="Times New Roman"/>
          <w:sz w:val="28"/>
          <w:szCs w:val="28"/>
          <w:lang w:val="vi-VN"/>
        </w:rPr>
        <w:t>uy định</w:t>
      </w:r>
      <w:r w:rsidRPr="004845C6">
        <w:rPr>
          <w:rFonts w:ascii="Times New Roman" w:hAnsi="Times New Roman" w:cs="Times New Roman"/>
          <w:sz w:val="28"/>
          <w:szCs w:val="28"/>
          <w:lang w:val="vi-VN"/>
        </w:rPr>
        <w:t xml:space="preserve"> tổ chức bay</w:t>
      </w:r>
      <w:r w:rsidR="00574E81" w:rsidRPr="003337A5">
        <w:rPr>
          <w:rFonts w:ascii="Times New Roman" w:hAnsi="Times New Roman" w:cs="Times New Roman"/>
          <w:sz w:val="28"/>
          <w:szCs w:val="28"/>
          <w:lang w:val="vi-VN"/>
        </w:rPr>
        <w:t>, bao</w:t>
      </w:r>
      <w:r w:rsidRPr="004845C6">
        <w:rPr>
          <w:rFonts w:ascii="Times New Roman" w:hAnsi="Times New Roman" w:cs="Times New Roman"/>
          <w:sz w:val="28"/>
          <w:szCs w:val="28"/>
          <w:lang w:val="vi-VN"/>
        </w:rPr>
        <w:t xml:space="preserve"> gồm: phân loại chuyến bay, </w:t>
      </w:r>
      <w:r w:rsidR="00251173" w:rsidRPr="004845C6">
        <w:rPr>
          <w:rFonts w:ascii="Times New Roman" w:hAnsi="Times New Roman" w:cs="Times New Roman"/>
          <w:sz w:val="28"/>
          <w:szCs w:val="28"/>
          <w:lang w:val="vi-VN"/>
        </w:rPr>
        <w:t>lập kế hoạch bay, thẩm quyền phê duyệt kế hoạch bay</w:t>
      </w:r>
      <w:r w:rsidR="00EC34F8" w:rsidRPr="004845C6">
        <w:rPr>
          <w:rFonts w:ascii="Times New Roman" w:hAnsi="Times New Roman" w:cs="Times New Roman"/>
          <w:sz w:val="28"/>
          <w:szCs w:val="28"/>
          <w:lang w:val="vi-VN"/>
        </w:rPr>
        <w:t>, công tác tổ chức bay</w:t>
      </w:r>
      <w:r w:rsidR="00654D59" w:rsidRPr="004845C6">
        <w:rPr>
          <w:rFonts w:ascii="Times New Roman" w:hAnsi="Times New Roman" w:cs="Times New Roman"/>
          <w:sz w:val="28"/>
          <w:szCs w:val="28"/>
          <w:lang w:val="vi-VN"/>
        </w:rPr>
        <w:t>.</w:t>
      </w:r>
    </w:p>
    <w:p w14:paraId="39E1E6E1" w14:textId="6C9319F5" w:rsidR="00654D59" w:rsidRPr="004845C6" w:rsidRDefault="00654D59" w:rsidP="0017515B">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xml:space="preserve">- Quy định về công tác </w:t>
      </w:r>
      <w:r w:rsidR="00621969" w:rsidRPr="004845C6">
        <w:rPr>
          <w:rFonts w:ascii="Times New Roman" w:hAnsi="Times New Roman" w:cs="Times New Roman"/>
          <w:sz w:val="28"/>
          <w:szCs w:val="28"/>
          <w:lang w:val="vi-VN"/>
        </w:rPr>
        <w:t xml:space="preserve">tổ chức </w:t>
      </w:r>
      <w:r w:rsidRPr="004845C6">
        <w:rPr>
          <w:rFonts w:ascii="Times New Roman" w:hAnsi="Times New Roman" w:cs="Times New Roman"/>
          <w:sz w:val="28"/>
          <w:szCs w:val="28"/>
          <w:lang w:val="vi-VN"/>
        </w:rPr>
        <w:t>bảo đảm an toàn bay,</w:t>
      </w:r>
      <w:r w:rsidR="00100E25" w:rsidRPr="00046B10">
        <w:rPr>
          <w:rFonts w:ascii="Times New Roman" w:hAnsi="Times New Roman" w:cs="Times New Roman"/>
          <w:sz w:val="28"/>
          <w:szCs w:val="28"/>
          <w:lang w:val="vi-VN"/>
        </w:rPr>
        <w:t xml:space="preserve"> bao gồm:</w:t>
      </w:r>
      <w:r w:rsidRPr="004845C6">
        <w:rPr>
          <w:rFonts w:ascii="Times New Roman" w:hAnsi="Times New Roman" w:cs="Times New Roman"/>
          <w:sz w:val="28"/>
          <w:szCs w:val="28"/>
          <w:lang w:val="vi-VN"/>
        </w:rPr>
        <w:t xml:space="preserve"> </w:t>
      </w:r>
      <w:bookmarkStart w:id="0" w:name="_GoBack"/>
      <w:bookmarkEnd w:id="0"/>
      <w:r w:rsidRPr="004845C6">
        <w:rPr>
          <w:rFonts w:ascii="Times New Roman" w:hAnsi="Times New Roman" w:cs="Times New Roman"/>
          <w:sz w:val="28"/>
          <w:szCs w:val="28"/>
          <w:lang w:val="vi-VN"/>
        </w:rPr>
        <w:t xml:space="preserve">các yếu tố ảnh hưởng đến an toàn bay, cấp độ gây mất an toàn </w:t>
      </w:r>
      <w:r w:rsidR="00621969" w:rsidRPr="004845C6">
        <w:rPr>
          <w:rFonts w:ascii="Times New Roman" w:hAnsi="Times New Roman" w:cs="Times New Roman"/>
          <w:sz w:val="28"/>
          <w:szCs w:val="28"/>
          <w:lang w:val="vi-VN"/>
        </w:rPr>
        <w:t xml:space="preserve">bay, </w:t>
      </w:r>
      <w:r w:rsidRPr="004845C6">
        <w:rPr>
          <w:rFonts w:ascii="Times New Roman" w:hAnsi="Times New Roman" w:cs="Times New Roman"/>
          <w:sz w:val="28"/>
          <w:szCs w:val="28"/>
          <w:lang w:val="vi-VN"/>
        </w:rPr>
        <w:t xml:space="preserve">lập kế hoạch bảo đảm an toàn bay, bảo vệ hiện trường, tổ chức điều tra nguyên nhân sự cố, tai nạn tàu bay, trách nhiệm, quyền hạn và </w:t>
      </w:r>
      <w:r w:rsidR="00231AAD" w:rsidRPr="004845C6">
        <w:rPr>
          <w:rFonts w:ascii="Times New Roman" w:hAnsi="Times New Roman" w:cs="Times New Roman"/>
          <w:sz w:val="28"/>
          <w:szCs w:val="28"/>
          <w:lang w:val="vi-VN"/>
        </w:rPr>
        <w:t>thời gian</w:t>
      </w:r>
      <w:r w:rsidRPr="004845C6">
        <w:rPr>
          <w:rFonts w:ascii="Times New Roman" w:hAnsi="Times New Roman" w:cs="Times New Roman"/>
          <w:sz w:val="28"/>
          <w:szCs w:val="28"/>
          <w:lang w:val="vi-VN"/>
        </w:rPr>
        <w:t xml:space="preserve"> điều tra, </w:t>
      </w:r>
      <w:r w:rsidR="00231AAD" w:rsidRPr="004845C6">
        <w:rPr>
          <w:rFonts w:ascii="Times New Roman" w:hAnsi="Times New Roman" w:cs="Times New Roman"/>
          <w:sz w:val="28"/>
          <w:szCs w:val="28"/>
          <w:lang w:val="vi-VN"/>
        </w:rPr>
        <w:t xml:space="preserve">nguyên nhân và </w:t>
      </w:r>
      <w:r w:rsidRPr="004845C6">
        <w:rPr>
          <w:rFonts w:ascii="Times New Roman" w:hAnsi="Times New Roman" w:cs="Times New Roman"/>
          <w:sz w:val="28"/>
          <w:szCs w:val="28"/>
          <w:lang w:val="vi-VN"/>
        </w:rPr>
        <w:t>xử lý hậu quả sau sự cố, tai nạn tàu bay.</w:t>
      </w:r>
    </w:p>
    <w:p w14:paraId="33AFFBBB" w14:textId="6C70A8D7" w:rsidR="00654D59" w:rsidRPr="004845C6" w:rsidRDefault="00654D59" w:rsidP="00E839BD">
      <w:pPr>
        <w:widowControl w:val="0"/>
        <w:spacing w:after="0" w:line="305" w:lineRule="auto"/>
        <w:ind w:firstLine="709"/>
        <w:jc w:val="both"/>
        <w:rPr>
          <w:rFonts w:ascii="Times New Roman" w:hAnsi="Times New Roman" w:cs="Times New Roman"/>
          <w:sz w:val="28"/>
          <w:szCs w:val="28"/>
          <w:lang w:val="vi-VN"/>
        </w:rPr>
      </w:pPr>
      <w:r w:rsidRPr="004845C6">
        <w:rPr>
          <w:rFonts w:ascii="Times New Roman" w:hAnsi="Times New Roman" w:cs="Times New Roman"/>
          <w:sz w:val="28"/>
          <w:szCs w:val="28"/>
          <w:lang w:val="vi-VN"/>
        </w:rPr>
        <w:t>- Ngoài ra, dự thảo Thông tư quy định về trách nhiệm của Bộ Tư lệnh Cảnh sát cơ động, trách nhiệm của Công an các đơn vị, địa phương trong việc phối hợp đảm bảo các điều kiện cho hoạt động bay của Không quân Công an nhân dân.</w:t>
      </w:r>
    </w:p>
    <w:p w14:paraId="1AF62BBA" w14:textId="6D1DFC52" w:rsidR="00E839BD" w:rsidRPr="004845C6" w:rsidRDefault="00E839BD" w:rsidP="00E839BD">
      <w:pPr>
        <w:widowControl w:val="0"/>
        <w:spacing w:after="0" w:line="305" w:lineRule="auto"/>
        <w:ind w:firstLine="709"/>
        <w:jc w:val="both"/>
        <w:rPr>
          <w:rFonts w:ascii="Times New Roman" w:eastAsia="Calibri" w:hAnsi="Times New Roman" w:cs="Times New Roman"/>
          <w:i/>
          <w:sz w:val="28"/>
          <w:szCs w:val="28"/>
          <w:lang w:val="vi-VN"/>
        </w:rPr>
      </w:pPr>
      <w:r w:rsidRPr="004845C6">
        <w:rPr>
          <w:rFonts w:ascii="Times New Roman" w:eastAsia="Calibri" w:hAnsi="Times New Roman" w:cs="Times New Roman"/>
          <w:i/>
          <w:sz w:val="28"/>
          <w:szCs w:val="28"/>
          <w:lang w:val="vi-VN"/>
        </w:rPr>
        <w:t xml:space="preserve"> </w:t>
      </w:r>
      <w:r w:rsidR="000B69F0" w:rsidRPr="004845C6">
        <w:rPr>
          <w:rFonts w:ascii="Times New Roman" w:eastAsia="Calibri" w:hAnsi="Times New Roman" w:cs="Times New Roman"/>
          <w:i/>
          <w:sz w:val="28"/>
          <w:szCs w:val="28"/>
          <w:lang w:val="vi-VN"/>
        </w:rPr>
        <w:t>(</w:t>
      </w:r>
      <w:r w:rsidRPr="004845C6">
        <w:rPr>
          <w:rFonts w:ascii="Times New Roman" w:eastAsia="Calibri" w:hAnsi="Times New Roman" w:cs="Times New Roman"/>
          <w:i/>
          <w:sz w:val="28"/>
          <w:szCs w:val="28"/>
          <w:lang w:val="vi-VN"/>
        </w:rPr>
        <w:t>Hồ sơ gửi trình ký gồm</w:t>
      </w:r>
      <w:r w:rsidR="000B69F0" w:rsidRPr="004845C6">
        <w:rPr>
          <w:rFonts w:ascii="Times New Roman" w:eastAsia="Calibri" w:hAnsi="Times New Roman" w:cs="Times New Roman"/>
          <w:i/>
          <w:sz w:val="28"/>
          <w:szCs w:val="28"/>
          <w:lang w:val="vi-VN"/>
        </w:rPr>
        <w:t>: (1) Dự thảo Thông tư</w:t>
      </w:r>
      <w:r w:rsidR="002D779B" w:rsidRPr="004845C6">
        <w:rPr>
          <w:rFonts w:ascii="Times New Roman" w:eastAsia="Calibri" w:hAnsi="Times New Roman" w:cs="Times New Roman"/>
          <w:i/>
          <w:sz w:val="28"/>
          <w:szCs w:val="28"/>
          <w:lang w:val="vi-VN"/>
        </w:rPr>
        <w:t xml:space="preserve"> quy định</w:t>
      </w:r>
      <w:r w:rsidR="002D779B" w:rsidRPr="002D779B">
        <w:rPr>
          <w:rFonts w:ascii="Times New Roman" w:eastAsia="Calibri" w:hAnsi="Times New Roman" w:cs="Times New Roman"/>
          <w:i/>
          <w:sz w:val="28"/>
          <w:szCs w:val="28"/>
          <w:lang w:val="vi-VN"/>
        </w:rPr>
        <w:t xml:space="preserve"> tổ chức</w:t>
      </w:r>
      <w:r w:rsidR="002D779B" w:rsidRPr="004845C6">
        <w:rPr>
          <w:rFonts w:ascii="Times New Roman" w:eastAsia="Calibri" w:hAnsi="Times New Roman" w:cs="Times New Roman"/>
          <w:i/>
          <w:sz w:val="28"/>
          <w:szCs w:val="28"/>
          <w:lang w:val="vi-VN"/>
        </w:rPr>
        <w:t xml:space="preserve"> hoạt động</w:t>
      </w:r>
      <w:r w:rsidR="002D779B" w:rsidRPr="002D779B">
        <w:rPr>
          <w:rFonts w:ascii="Times New Roman" w:eastAsia="Calibri" w:hAnsi="Times New Roman" w:cs="Times New Roman"/>
          <w:i/>
          <w:sz w:val="28"/>
          <w:szCs w:val="28"/>
          <w:lang w:val="vi-VN"/>
        </w:rPr>
        <w:t xml:space="preserve"> bay của Không quân Công an nhân dân</w:t>
      </w:r>
      <w:r w:rsidR="000B69F0" w:rsidRPr="004845C6">
        <w:rPr>
          <w:rFonts w:ascii="Times New Roman" w:eastAsia="Calibri" w:hAnsi="Times New Roman" w:cs="Times New Roman"/>
          <w:i/>
          <w:sz w:val="28"/>
          <w:szCs w:val="28"/>
          <w:lang w:val="vi-VN"/>
        </w:rPr>
        <w:t>; (2) Công văn thẩm định của V03; (3) Bản tổng hợp, tiếp thu, giải trình ý kiến của Công an các đơn vị, địa phương; (4) Bản sao chụp ý kiến chỉ đạo của các đồng chí Thứ trưởng</w:t>
      </w:r>
      <w:r w:rsidR="002D779B" w:rsidRPr="004845C6">
        <w:rPr>
          <w:rFonts w:ascii="Times New Roman" w:eastAsia="Calibri" w:hAnsi="Times New Roman" w:cs="Times New Roman"/>
          <w:i/>
          <w:sz w:val="28"/>
          <w:szCs w:val="28"/>
          <w:lang w:val="vi-VN"/>
        </w:rPr>
        <w:t xml:space="preserve"> và các tài liệu có liên quan</w:t>
      </w:r>
      <w:r w:rsidR="001E60C9" w:rsidRPr="004845C6">
        <w:rPr>
          <w:rFonts w:ascii="Times New Roman" w:eastAsia="Calibri" w:hAnsi="Times New Roman" w:cs="Times New Roman"/>
          <w:i/>
          <w:sz w:val="28"/>
          <w:szCs w:val="28"/>
          <w:lang w:val="vi-VN"/>
        </w:rPr>
        <w:t>)</w:t>
      </w:r>
    </w:p>
    <w:p w14:paraId="08C825E5" w14:textId="3B4E763C" w:rsidR="000B69F0" w:rsidRPr="004845C6" w:rsidRDefault="00E839BD" w:rsidP="00E839BD">
      <w:pPr>
        <w:widowControl w:val="0"/>
        <w:spacing w:after="0" w:line="305" w:lineRule="auto"/>
        <w:ind w:firstLine="709"/>
        <w:jc w:val="both"/>
        <w:rPr>
          <w:rFonts w:ascii="Times New Roman" w:eastAsia="Calibri" w:hAnsi="Times New Roman" w:cs="Times New Roman"/>
          <w:sz w:val="28"/>
          <w:szCs w:val="28"/>
          <w:lang w:val="vi-VN"/>
        </w:rPr>
      </w:pPr>
      <w:r w:rsidRPr="00B55E76">
        <w:rPr>
          <w:rFonts w:ascii="Times New Roman" w:eastAsia="Calibri" w:hAnsi="Times New Roman" w:cs="Times New Roman"/>
          <w:bCs/>
          <w:sz w:val="28"/>
          <w:szCs w:val="28"/>
          <w:lang w:val="vi-VN"/>
        </w:rPr>
        <w:t xml:space="preserve">Trên đây là Tờ trình </w:t>
      </w:r>
      <w:r w:rsidRPr="004845C6">
        <w:rPr>
          <w:rFonts w:ascii="Times New Roman" w:eastAsia="Calibri" w:hAnsi="Times New Roman" w:cs="Times New Roman"/>
          <w:bCs/>
          <w:sz w:val="28"/>
          <w:szCs w:val="28"/>
          <w:lang w:val="vi-VN"/>
        </w:rPr>
        <w:t>d</w:t>
      </w:r>
      <w:r w:rsidRPr="00B55E76">
        <w:rPr>
          <w:rFonts w:ascii="Times New Roman" w:eastAsia="Calibri" w:hAnsi="Times New Roman" w:cs="Times New Roman"/>
          <w:bCs/>
          <w:sz w:val="28"/>
          <w:szCs w:val="28"/>
          <w:lang w:val="vi-VN"/>
        </w:rPr>
        <w:t xml:space="preserve">ự thảo Thông tư </w:t>
      </w:r>
      <w:r w:rsidRPr="004845C6">
        <w:rPr>
          <w:rFonts w:ascii="Times New Roman" w:eastAsia="Calibri" w:hAnsi="Times New Roman" w:cs="Times New Roman"/>
          <w:bCs/>
          <w:sz w:val="28"/>
          <w:szCs w:val="28"/>
          <w:lang w:val="vi-VN"/>
        </w:rPr>
        <w:t>quy định</w:t>
      </w:r>
      <w:r w:rsidRPr="00B55E76">
        <w:rPr>
          <w:rFonts w:ascii="Times New Roman" w:eastAsia="Calibri" w:hAnsi="Times New Roman" w:cs="Times New Roman"/>
          <w:bCs/>
          <w:sz w:val="28"/>
          <w:szCs w:val="28"/>
          <w:lang w:val="vi-VN"/>
        </w:rPr>
        <w:t xml:space="preserve"> tổ chức</w:t>
      </w:r>
      <w:r w:rsidRPr="004845C6">
        <w:rPr>
          <w:rFonts w:ascii="Times New Roman" w:eastAsia="Calibri" w:hAnsi="Times New Roman" w:cs="Times New Roman"/>
          <w:bCs/>
          <w:sz w:val="28"/>
          <w:szCs w:val="28"/>
          <w:lang w:val="vi-VN"/>
        </w:rPr>
        <w:t xml:space="preserve"> hoạt động</w:t>
      </w:r>
      <w:r w:rsidRPr="00B55E76">
        <w:rPr>
          <w:rFonts w:ascii="Times New Roman" w:eastAsia="Calibri" w:hAnsi="Times New Roman" w:cs="Times New Roman"/>
          <w:bCs/>
          <w:sz w:val="28"/>
          <w:szCs w:val="28"/>
          <w:lang w:val="vi-VN"/>
        </w:rPr>
        <w:t xml:space="preserve"> bay của Không quân Công an nhân dân, </w:t>
      </w:r>
      <w:r w:rsidRPr="00B55E76">
        <w:rPr>
          <w:rFonts w:ascii="Times New Roman" w:eastAsia="Calibri" w:hAnsi="Times New Roman" w:cs="Times New Roman"/>
          <w:sz w:val="28"/>
          <w:szCs w:val="28"/>
          <w:lang w:val="vi-VN"/>
        </w:rPr>
        <w:t>Bộ Tư lệnh Cảnh sát cơ động kính trình đồng chí Bộ trưở</w:t>
      </w:r>
      <w:r w:rsidR="002D779B">
        <w:rPr>
          <w:rFonts w:ascii="Times New Roman" w:eastAsia="Calibri" w:hAnsi="Times New Roman" w:cs="Times New Roman"/>
          <w:sz w:val="28"/>
          <w:szCs w:val="28"/>
          <w:lang w:val="vi-VN"/>
        </w:rPr>
        <w:t>ng xem xé</w:t>
      </w:r>
      <w:r w:rsidR="002D779B" w:rsidRPr="004845C6">
        <w:rPr>
          <w:rFonts w:ascii="Times New Roman" w:eastAsia="Calibri" w:hAnsi="Times New Roman" w:cs="Times New Roman"/>
          <w:sz w:val="28"/>
          <w:szCs w:val="28"/>
          <w:lang w:val="vi-VN"/>
        </w:rPr>
        <w:t>t, ban hành</w:t>
      </w:r>
      <w:r w:rsidR="000B69F0" w:rsidRPr="004845C6">
        <w:rPr>
          <w:rFonts w:ascii="Times New Roman" w:eastAsia="Calibri" w:hAnsi="Times New Roman" w:cs="Times New Roman"/>
          <w:i/>
          <w:sz w:val="28"/>
          <w:szCs w:val="28"/>
          <w:lang w:val="vi-VN"/>
        </w:rPr>
        <w:t>./.</w:t>
      </w:r>
    </w:p>
    <w:tbl>
      <w:tblPr>
        <w:tblStyle w:val="TableGrid"/>
        <w:tblpPr w:leftFromText="180" w:rightFromText="180" w:vertAnchor="text" w:horzAnchor="margin" w:tblpY="9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678"/>
      </w:tblGrid>
      <w:tr w:rsidR="00D43D9B" w:rsidRPr="00B55E76" w14:paraId="2F0A2A19" w14:textId="77777777" w:rsidTr="002F776F">
        <w:trPr>
          <w:trHeight w:val="706"/>
        </w:trPr>
        <w:tc>
          <w:tcPr>
            <w:tcW w:w="2556" w:type="pct"/>
          </w:tcPr>
          <w:p w14:paraId="31B6F5CD" w14:textId="7ACF021B" w:rsidR="00D43D9B" w:rsidRPr="00B55E76" w:rsidRDefault="00D43D9B" w:rsidP="00D7110E">
            <w:pPr>
              <w:widowControl w:val="0"/>
              <w:rPr>
                <w:rFonts w:ascii="Times New Roman" w:hAnsi="Times New Roman" w:cs="Times New Roman"/>
                <w:b/>
                <w:i/>
                <w:sz w:val="24"/>
                <w:szCs w:val="24"/>
                <w:lang w:val="vi-VN"/>
              </w:rPr>
            </w:pPr>
            <w:r w:rsidRPr="00B55E76">
              <w:rPr>
                <w:rFonts w:ascii="Times New Roman" w:hAnsi="Times New Roman" w:cs="Times New Roman"/>
                <w:b/>
                <w:i/>
                <w:sz w:val="24"/>
                <w:szCs w:val="24"/>
                <w:lang w:val="vi-VN"/>
              </w:rPr>
              <w:t>Nơi nhận:</w:t>
            </w:r>
          </w:p>
          <w:p w14:paraId="7B8D67AB" w14:textId="43759B8F" w:rsidR="00670EA0" w:rsidRPr="004845C6" w:rsidRDefault="00D43D9B" w:rsidP="00D7110E">
            <w:pPr>
              <w:widowControl w:val="0"/>
              <w:spacing w:line="276" w:lineRule="auto"/>
              <w:rPr>
                <w:rFonts w:ascii="Times New Roman" w:hAnsi="Times New Roman" w:cs="Times New Roman"/>
                <w:lang w:val="vi-VN"/>
              </w:rPr>
            </w:pPr>
            <w:r w:rsidRPr="00B55E76">
              <w:rPr>
                <w:rFonts w:ascii="Times New Roman" w:hAnsi="Times New Roman" w:cs="Times New Roman"/>
                <w:lang w:val="vi-VN"/>
              </w:rPr>
              <w:t xml:space="preserve">- </w:t>
            </w:r>
            <w:r w:rsidR="0095113D" w:rsidRPr="00B55E76">
              <w:rPr>
                <w:rFonts w:ascii="Times New Roman" w:hAnsi="Times New Roman" w:cs="Times New Roman"/>
                <w:lang w:val="vi-VN"/>
              </w:rPr>
              <w:t>Như trên</w:t>
            </w:r>
            <w:r w:rsidR="00670EA0" w:rsidRPr="00B55E76">
              <w:rPr>
                <w:rFonts w:ascii="Times New Roman" w:hAnsi="Times New Roman" w:cs="Times New Roman"/>
                <w:lang w:val="vi-VN"/>
              </w:rPr>
              <w:t>;</w:t>
            </w:r>
          </w:p>
          <w:p w14:paraId="6190027A" w14:textId="7DF8DFB9" w:rsidR="00E839BD" w:rsidRPr="004845C6" w:rsidRDefault="00E839BD" w:rsidP="00D7110E">
            <w:pPr>
              <w:widowControl w:val="0"/>
              <w:spacing w:line="276" w:lineRule="auto"/>
              <w:rPr>
                <w:rFonts w:ascii="Times New Roman" w:hAnsi="Times New Roman" w:cs="Times New Roman"/>
                <w:lang w:val="vi-VN"/>
              </w:rPr>
            </w:pPr>
            <w:r w:rsidRPr="004845C6">
              <w:rPr>
                <w:rFonts w:ascii="Times New Roman" w:hAnsi="Times New Roman" w:cs="Times New Roman"/>
                <w:lang w:val="vi-VN"/>
              </w:rPr>
              <w:t>- Đ/c Thứ trưởng Nguyễn Văn Long (để báo cáo);</w:t>
            </w:r>
          </w:p>
          <w:p w14:paraId="56C18583" w14:textId="185430EA" w:rsidR="00D43D9B" w:rsidRPr="00DE3880" w:rsidRDefault="00D43D9B" w:rsidP="00EA28A4">
            <w:pPr>
              <w:widowControl w:val="0"/>
              <w:spacing w:line="276" w:lineRule="auto"/>
              <w:rPr>
                <w:rFonts w:ascii="Times New Roman" w:hAnsi="Times New Roman" w:cs="Times New Roman"/>
              </w:rPr>
            </w:pPr>
            <w:r w:rsidRPr="00B55E76">
              <w:rPr>
                <w:rFonts w:ascii="Times New Roman" w:hAnsi="Times New Roman" w:cs="Times New Roman"/>
                <w:lang w:val="vi-VN"/>
              </w:rPr>
              <w:t>- Lưu:</w:t>
            </w:r>
            <w:r w:rsidR="00B83469" w:rsidRPr="00B55E76">
              <w:rPr>
                <w:rFonts w:ascii="Times New Roman" w:hAnsi="Times New Roman" w:cs="Times New Roman"/>
                <w:lang w:val="vi-VN"/>
              </w:rPr>
              <w:t xml:space="preserve"> </w:t>
            </w:r>
            <w:r w:rsidR="003B218B" w:rsidRPr="00B55E76">
              <w:rPr>
                <w:rFonts w:ascii="Times New Roman" w:hAnsi="Times New Roman" w:cs="Times New Roman"/>
                <w:lang w:val="vi-VN"/>
              </w:rPr>
              <w:t xml:space="preserve">VT, </w:t>
            </w:r>
            <w:r w:rsidR="00EA28A4" w:rsidRPr="00B55E76">
              <w:rPr>
                <w:rFonts w:ascii="Times New Roman" w:hAnsi="Times New Roman" w:cs="Times New Roman"/>
                <w:lang w:val="vi-VN"/>
              </w:rPr>
              <w:t>K02</w:t>
            </w:r>
            <w:r w:rsidR="000770A2" w:rsidRPr="00B55E76">
              <w:rPr>
                <w:rFonts w:ascii="Times New Roman" w:hAnsi="Times New Roman" w:cs="Times New Roman"/>
                <w:lang w:val="vi-VN"/>
              </w:rPr>
              <w:t>.</w:t>
            </w:r>
            <w:r w:rsidR="00DE3880">
              <w:rPr>
                <w:rFonts w:ascii="Times New Roman" w:hAnsi="Times New Roman" w:cs="Times New Roman"/>
              </w:rPr>
              <w:t>NMH(…b)</w:t>
            </w:r>
          </w:p>
        </w:tc>
        <w:tc>
          <w:tcPr>
            <w:tcW w:w="2444" w:type="pct"/>
          </w:tcPr>
          <w:p w14:paraId="0D8FA049" w14:textId="17297997" w:rsidR="003B218B" w:rsidRDefault="0095113D" w:rsidP="00606DB4">
            <w:pPr>
              <w:widowControl w:val="0"/>
              <w:ind w:firstLine="680"/>
              <w:jc w:val="center"/>
              <w:rPr>
                <w:rFonts w:ascii="Times New Roman" w:hAnsi="Times New Roman" w:cs="Times New Roman"/>
                <w:b/>
                <w:sz w:val="28"/>
                <w:szCs w:val="28"/>
                <w:lang w:val="vi-VN"/>
              </w:rPr>
            </w:pPr>
            <w:r w:rsidRPr="00B55E76">
              <w:rPr>
                <w:rFonts w:ascii="Times New Roman" w:hAnsi="Times New Roman" w:cs="Times New Roman"/>
                <w:b/>
                <w:sz w:val="28"/>
                <w:szCs w:val="28"/>
                <w:lang w:val="vi-VN"/>
              </w:rPr>
              <w:t>TƯ LỆNH</w:t>
            </w:r>
          </w:p>
          <w:p w14:paraId="2D2A509A" w14:textId="11F276D8" w:rsidR="002F776F" w:rsidRDefault="002F776F" w:rsidP="00606DB4">
            <w:pPr>
              <w:widowControl w:val="0"/>
              <w:ind w:firstLine="680"/>
              <w:jc w:val="center"/>
              <w:rPr>
                <w:rFonts w:ascii="Times New Roman" w:hAnsi="Times New Roman" w:cs="Times New Roman"/>
                <w:b/>
                <w:sz w:val="28"/>
                <w:szCs w:val="28"/>
                <w:lang w:val="vi-VN"/>
              </w:rPr>
            </w:pPr>
          </w:p>
          <w:p w14:paraId="223E3698" w14:textId="306DA523" w:rsidR="002F776F" w:rsidRDefault="002F776F" w:rsidP="002F776F">
            <w:pPr>
              <w:widowControl w:val="0"/>
              <w:rPr>
                <w:rFonts w:ascii="Times New Roman" w:hAnsi="Times New Roman" w:cs="Times New Roman"/>
                <w:b/>
                <w:sz w:val="28"/>
                <w:szCs w:val="28"/>
              </w:rPr>
            </w:pPr>
          </w:p>
          <w:p w14:paraId="4FABAB2D" w14:textId="77777777" w:rsidR="00E839BD" w:rsidRDefault="00E839BD" w:rsidP="002F776F">
            <w:pPr>
              <w:widowControl w:val="0"/>
              <w:rPr>
                <w:rFonts w:ascii="Times New Roman" w:hAnsi="Times New Roman" w:cs="Times New Roman"/>
                <w:b/>
                <w:sz w:val="28"/>
                <w:szCs w:val="28"/>
              </w:rPr>
            </w:pPr>
          </w:p>
          <w:p w14:paraId="07D2B7A4" w14:textId="77777777" w:rsidR="00E839BD" w:rsidRDefault="00E839BD" w:rsidP="002F776F">
            <w:pPr>
              <w:widowControl w:val="0"/>
              <w:rPr>
                <w:rFonts w:ascii="Times New Roman" w:hAnsi="Times New Roman" w:cs="Times New Roman"/>
                <w:b/>
                <w:sz w:val="28"/>
                <w:szCs w:val="28"/>
              </w:rPr>
            </w:pPr>
          </w:p>
          <w:p w14:paraId="39DBBD56" w14:textId="77777777" w:rsidR="00E839BD" w:rsidRPr="00E839BD" w:rsidRDefault="00E839BD" w:rsidP="002F776F">
            <w:pPr>
              <w:widowControl w:val="0"/>
              <w:rPr>
                <w:rFonts w:ascii="Times New Roman" w:hAnsi="Times New Roman" w:cs="Times New Roman"/>
                <w:b/>
                <w:sz w:val="28"/>
                <w:szCs w:val="28"/>
              </w:rPr>
            </w:pPr>
          </w:p>
          <w:p w14:paraId="50CEF7ED" w14:textId="6FD52459" w:rsidR="00D43D9B" w:rsidRPr="00B55E76" w:rsidRDefault="0095113D" w:rsidP="00606DB4">
            <w:pPr>
              <w:widowControl w:val="0"/>
              <w:ind w:firstLine="680"/>
              <w:jc w:val="center"/>
              <w:rPr>
                <w:rFonts w:ascii="Times New Roman" w:hAnsi="Times New Roman" w:cs="Times New Roman"/>
                <w:b/>
                <w:sz w:val="28"/>
                <w:szCs w:val="28"/>
                <w:lang w:val="vi-VN"/>
              </w:rPr>
            </w:pPr>
            <w:r w:rsidRPr="00B55E76">
              <w:rPr>
                <w:rFonts w:ascii="Times New Roman" w:hAnsi="Times New Roman" w:cs="Times New Roman"/>
                <w:b/>
                <w:sz w:val="28"/>
                <w:szCs w:val="28"/>
                <w:lang w:val="vi-VN"/>
              </w:rPr>
              <w:t>Thiếu tướng Lê Ngọc Châu</w:t>
            </w:r>
          </w:p>
        </w:tc>
      </w:tr>
    </w:tbl>
    <w:p w14:paraId="33FDC33F" w14:textId="7C987FA0" w:rsidR="00E04F55" w:rsidRPr="002F776F" w:rsidRDefault="00E04F55" w:rsidP="00C91060"/>
    <w:sectPr w:rsidR="00E04F55" w:rsidRPr="002F776F" w:rsidSect="002F776F">
      <w:headerReference w:type="default" r:id="rId8"/>
      <w:pgSz w:w="11907" w:h="16839" w:code="9"/>
      <w:pgMar w:top="1134" w:right="851" w:bottom="1276"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F8F69" w14:textId="77777777" w:rsidR="00874F81" w:rsidRDefault="00874F81" w:rsidP="00D43D9B">
      <w:pPr>
        <w:spacing w:after="0" w:line="240" w:lineRule="auto"/>
      </w:pPr>
      <w:r>
        <w:separator/>
      </w:r>
    </w:p>
  </w:endnote>
  <w:endnote w:type="continuationSeparator" w:id="0">
    <w:p w14:paraId="27935EC6" w14:textId="77777777" w:rsidR="00874F81" w:rsidRDefault="00874F81" w:rsidP="00D4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3A251" w14:textId="77777777" w:rsidR="00874F81" w:rsidRDefault="00874F81" w:rsidP="00D43D9B">
      <w:pPr>
        <w:spacing w:after="0" w:line="240" w:lineRule="auto"/>
      </w:pPr>
      <w:r>
        <w:separator/>
      </w:r>
    </w:p>
  </w:footnote>
  <w:footnote w:type="continuationSeparator" w:id="0">
    <w:p w14:paraId="69DA736A" w14:textId="77777777" w:rsidR="00874F81" w:rsidRDefault="00874F81" w:rsidP="00D43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886961"/>
      <w:docPartObj>
        <w:docPartGallery w:val="Page Numbers (Top of Page)"/>
        <w:docPartUnique/>
      </w:docPartObj>
    </w:sdtPr>
    <w:sdtEndPr>
      <w:rPr>
        <w:rFonts w:ascii="Times New Roman" w:hAnsi="Times New Roman" w:cs="Times New Roman"/>
        <w:noProof/>
        <w:sz w:val="28"/>
        <w:szCs w:val="28"/>
      </w:rPr>
    </w:sdtEndPr>
    <w:sdtContent>
      <w:p w14:paraId="11E67E91" w14:textId="571BF898" w:rsidR="00654D59" w:rsidRPr="00A063CE" w:rsidRDefault="00654D59">
        <w:pPr>
          <w:pStyle w:val="Header"/>
          <w:jc w:val="center"/>
          <w:rPr>
            <w:rFonts w:ascii="Times New Roman" w:hAnsi="Times New Roman" w:cs="Times New Roman"/>
            <w:sz w:val="28"/>
            <w:szCs w:val="28"/>
          </w:rPr>
        </w:pPr>
        <w:r w:rsidRPr="00A063CE">
          <w:rPr>
            <w:rFonts w:ascii="Times New Roman" w:hAnsi="Times New Roman" w:cs="Times New Roman"/>
            <w:sz w:val="28"/>
            <w:szCs w:val="28"/>
          </w:rPr>
          <w:fldChar w:fldCharType="begin"/>
        </w:r>
        <w:r w:rsidRPr="00A063CE">
          <w:rPr>
            <w:rFonts w:ascii="Times New Roman" w:hAnsi="Times New Roman" w:cs="Times New Roman"/>
            <w:sz w:val="28"/>
            <w:szCs w:val="28"/>
          </w:rPr>
          <w:instrText xml:space="preserve"> PAGE   \* MERGEFORMAT </w:instrText>
        </w:r>
        <w:r w:rsidRPr="00A063CE">
          <w:rPr>
            <w:rFonts w:ascii="Times New Roman" w:hAnsi="Times New Roman" w:cs="Times New Roman"/>
            <w:sz w:val="28"/>
            <w:szCs w:val="28"/>
          </w:rPr>
          <w:fldChar w:fldCharType="separate"/>
        </w:r>
        <w:r w:rsidR="00DE67B9">
          <w:rPr>
            <w:rFonts w:ascii="Times New Roman" w:hAnsi="Times New Roman" w:cs="Times New Roman"/>
            <w:noProof/>
            <w:sz w:val="28"/>
            <w:szCs w:val="28"/>
          </w:rPr>
          <w:t>6</w:t>
        </w:r>
        <w:r w:rsidRPr="00A063CE">
          <w:rPr>
            <w:rFonts w:ascii="Times New Roman" w:hAnsi="Times New Roman" w:cs="Times New Roman"/>
            <w:noProof/>
            <w:sz w:val="28"/>
            <w:szCs w:val="28"/>
          </w:rPr>
          <w:fldChar w:fldCharType="end"/>
        </w:r>
      </w:p>
    </w:sdtContent>
  </w:sdt>
  <w:p w14:paraId="5A57A2EA" w14:textId="77777777" w:rsidR="00654D59" w:rsidRDefault="00654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1E5"/>
    <w:multiLevelType w:val="hybridMultilevel"/>
    <w:tmpl w:val="9B42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878BA"/>
    <w:multiLevelType w:val="hybridMultilevel"/>
    <w:tmpl w:val="EF448C9E"/>
    <w:lvl w:ilvl="0" w:tplc="61B60A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B2305"/>
    <w:multiLevelType w:val="hybridMultilevel"/>
    <w:tmpl w:val="B1C8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619D3"/>
    <w:multiLevelType w:val="hybridMultilevel"/>
    <w:tmpl w:val="BD7A682C"/>
    <w:lvl w:ilvl="0" w:tplc="EFFAEE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A20EF"/>
    <w:multiLevelType w:val="hybridMultilevel"/>
    <w:tmpl w:val="E3BA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15D79"/>
    <w:multiLevelType w:val="hybridMultilevel"/>
    <w:tmpl w:val="19A4FBE2"/>
    <w:lvl w:ilvl="0" w:tplc="6F8CB9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91940EC"/>
    <w:multiLevelType w:val="hybridMultilevel"/>
    <w:tmpl w:val="1F30E110"/>
    <w:lvl w:ilvl="0" w:tplc="DDDA99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9C53F7E"/>
    <w:multiLevelType w:val="hybridMultilevel"/>
    <w:tmpl w:val="1854C322"/>
    <w:lvl w:ilvl="0" w:tplc="C49ACE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8F"/>
    <w:rsid w:val="0000222A"/>
    <w:rsid w:val="00004887"/>
    <w:rsid w:val="00006CB1"/>
    <w:rsid w:val="00007230"/>
    <w:rsid w:val="00007726"/>
    <w:rsid w:val="00007DC0"/>
    <w:rsid w:val="00023F29"/>
    <w:rsid w:val="00025954"/>
    <w:rsid w:val="00030436"/>
    <w:rsid w:val="000330C8"/>
    <w:rsid w:val="00035B97"/>
    <w:rsid w:val="0003667C"/>
    <w:rsid w:val="00044EEC"/>
    <w:rsid w:val="00046B10"/>
    <w:rsid w:val="00047583"/>
    <w:rsid w:val="000512F8"/>
    <w:rsid w:val="00064E38"/>
    <w:rsid w:val="00070EFC"/>
    <w:rsid w:val="000731B6"/>
    <w:rsid w:val="000755CE"/>
    <w:rsid w:val="000770A2"/>
    <w:rsid w:val="00084D06"/>
    <w:rsid w:val="00085A2D"/>
    <w:rsid w:val="0008676C"/>
    <w:rsid w:val="0008676D"/>
    <w:rsid w:val="00086B0A"/>
    <w:rsid w:val="00091EB4"/>
    <w:rsid w:val="00094A96"/>
    <w:rsid w:val="00096BF1"/>
    <w:rsid w:val="0009755B"/>
    <w:rsid w:val="000A5550"/>
    <w:rsid w:val="000A5771"/>
    <w:rsid w:val="000A5E5A"/>
    <w:rsid w:val="000A60E5"/>
    <w:rsid w:val="000A68F0"/>
    <w:rsid w:val="000B2E5F"/>
    <w:rsid w:val="000B60B1"/>
    <w:rsid w:val="000B69F0"/>
    <w:rsid w:val="000C0B67"/>
    <w:rsid w:val="000C0ED1"/>
    <w:rsid w:val="000C1157"/>
    <w:rsid w:val="000C26E0"/>
    <w:rsid w:val="000C5D89"/>
    <w:rsid w:val="000C72E5"/>
    <w:rsid w:val="000D2C06"/>
    <w:rsid w:val="000D3CB4"/>
    <w:rsid w:val="000D7528"/>
    <w:rsid w:val="000D7597"/>
    <w:rsid w:val="000E14F3"/>
    <w:rsid w:val="000E2C39"/>
    <w:rsid w:val="000E3C85"/>
    <w:rsid w:val="000E560B"/>
    <w:rsid w:val="000E569A"/>
    <w:rsid w:val="000F205D"/>
    <w:rsid w:val="000F24BE"/>
    <w:rsid w:val="000F3BBC"/>
    <w:rsid w:val="000F42AE"/>
    <w:rsid w:val="000F5986"/>
    <w:rsid w:val="000F624E"/>
    <w:rsid w:val="00100E25"/>
    <w:rsid w:val="001029E2"/>
    <w:rsid w:val="0010547A"/>
    <w:rsid w:val="00114A41"/>
    <w:rsid w:val="00122420"/>
    <w:rsid w:val="001239BB"/>
    <w:rsid w:val="00123D21"/>
    <w:rsid w:val="00123DC0"/>
    <w:rsid w:val="00127F5D"/>
    <w:rsid w:val="0013138F"/>
    <w:rsid w:val="0013291C"/>
    <w:rsid w:val="00133BFB"/>
    <w:rsid w:val="00133D48"/>
    <w:rsid w:val="00135871"/>
    <w:rsid w:val="00141771"/>
    <w:rsid w:val="00141946"/>
    <w:rsid w:val="00142A81"/>
    <w:rsid w:val="0014469B"/>
    <w:rsid w:val="0014798E"/>
    <w:rsid w:val="00150668"/>
    <w:rsid w:val="0015525D"/>
    <w:rsid w:val="00155FF3"/>
    <w:rsid w:val="00156252"/>
    <w:rsid w:val="001575C6"/>
    <w:rsid w:val="00161442"/>
    <w:rsid w:val="001619E8"/>
    <w:rsid w:val="00162B86"/>
    <w:rsid w:val="001640B0"/>
    <w:rsid w:val="001648E1"/>
    <w:rsid w:val="00165F81"/>
    <w:rsid w:val="0016648C"/>
    <w:rsid w:val="0016796D"/>
    <w:rsid w:val="00171744"/>
    <w:rsid w:val="0017515B"/>
    <w:rsid w:val="00176DB3"/>
    <w:rsid w:val="001802A0"/>
    <w:rsid w:val="001804F2"/>
    <w:rsid w:val="0018300F"/>
    <w:rsid w:val="0018442D"/>
    <w:rsid w:val="00185259"/>
    <w:rsid w:val="00186F25"/>
    <w:rsid w:val="001902B5"/>
    <w:rsid w:val="00191A51"/>
    <w:rsid w:val="001A5B5E"/>
    <w:rsid w:val="001B0139"/>
    <w:rsid w:val="001B7355"/>
    <w:rsid w:val="001B7404"/>
    <w:rsid w:val="001B79CA"/>
    <w:rsid w:val="001B7F15"/>
    <w:rsid w:val="001C4A26"/>
    <w:rsid w:val="001C5B5A"/>
    <w:rsid w:val="001C69A9"/>
    <w:rsid w:val="001C6CD6"/>
    <w:rsid w:val="001D03F6"/>
    <w:rsid w:val="001D1DC1"/>
    <w:rsid w:val="001D51FB"/>
    <w:rsid w:val="001D672A"/>
    <w:rsid w:val="001E0CD8"/>
    <w:rsid w:val="001E1F1A"/>
    <w:rsid w:val="001E24D3"/>
    <w:rsid w:val="001E60C9"/>
    <w:rsid w:val="001E6B61"/>
    <w:rsid w:val="001F34B0"/>
    <w:rsid w:val="001F4213"/>
    <w:rsid w:val="00200650"/>
    <w:rsid w:val="00200BD5"/>
    <w:rsid w:val="002011AF"/>
    <w:rsid w:val="00204B3E"/>
    <w:rsid w:val="00206BE2"/>
    <w:rsid w:val="00210B06"/>
    <w:rsid w:val="00212833"/>
    <w:rsid w:val="00212D48"/>
    <w:rsid w:val="0021618B"/>
    <w:rsid w:val="00220AED"/>
    <w:rsid w:val="002240EB"/>
    <w:rsid w:val="00225867"/>
    <w:rsid w:val="0022771D"/>
    <w:rsid w:val="00231AAD"/>
    <w:rsid w:val="00237A4B"/>
    <w:rsid w:val="00241927"/>
    <w:rsid w:val="00244B68"/>
    <w:rsid w:val="0024505B"/>
    <w:rsid w:val="00245638"/>
    <w:rsid w:val="00250852"/>
    <w:rsid w:val="00251173"/>
    <w:rsid w:val="00251530"/>
    <w:rsid w:val="00253E8C"/>
    <w:rsid w:val="0025489D"/>
    <w:rsid w:val="00256130"/>
    <w:rsid w:val="0025647E"/>
    <w:rsid w:val="00256CF4"/>
    <w:rsid w:val="0026777B"/>
    <w:rsid w:val="002739A9"/>
    <w:rsid w:val="00274970"/>
    <w:rsid w:val="002759F4"/>
    <w:rsid w:val="00276449"/>
    <w:rsid w:val="00280C12"/>
    <w:rsid w:val="00281C59"/>
    <w:rsid w:val="00286362"/>
    <w:rsid w:val="002927FE"/>
    <w:rsid w:val="00292FA8"/>
    <w:rsid w:val="00294CFC"/>
    <w:rsid w:val="00295610"/>
    <w:rsid w:val="00296424"/>
    <w:rsid w:val="00297F95"/>
    <w:rsid w:val="002A08A7"/>
    <w:rsid w:val="002A23AF"/>
    <w:rsid w:val="002A2B47"/>
    <w:rsid w:val="002A33BB"/>
    <w:rsid w:val="002A3F5D"/>
    <w:rsid w:val="002A5AA1"/>
    <w:rsid w:val="002A6AA1"/>
    <w:rsid w:val="002A7C97"/>
    <w:rsid w:val="002B5515"/>
    <w:rsid w:val="002B5A30"/>
    <w:rsid w:val="002B6AAA"/>
    <w:rsid w:val="002B7CE7"/>
    <w:rsid w:val="002C1B40"/>
    <w:rsid w:val="002C277C"/>
    <w:rsid w:val="002C2EEE"/>
    <w:rsid w:val="002C6863"/>
    <w:rsid w:val="002C777B"/>
    <w:rsid w:val="002D0F1D"/>
    <w:rsid w:val="002D2331"/>
    <w:rsid w:val="002D302A"/>
    <w:rsid w:val="002D36C8"/>
    <w:rsid w:val="002D6892"/>
    <w:rsid w:val="002D6CA8"/>
    <w:rsid w:val="002D779B"/>
    <w:rsid w:val="002E1B81"/>
    <w:rsid w:val="002E6FB4"/>
    <w:rsid w:val="002F158F"/>
    <w:rsid w:val="002F776F"/>
    <w:rsid w:val="002F7F44"/>
    <w:rsid w:val="003001F0"/>
    <w:rsid w:val="00301425"/>
    <w:rsid w:val="0030272A"/>
    <w:rsid w:val="00302992"/>
    <w:rsid w:val="00310209"/>
    <w:rsid w:val="0031437E"/>
    <w:rsid w:val="00323797"/>
    <w:rsid w:val="00323C5B"/>
    <w:rsid w:val="00326032"/>
    <w:rsid w:val="0032619C"/>
    <w:rsid w:val="00326FF1"/>
    <w:rsid w:val="00330956"/>
    <w:rsid w:val="0033370D"/>
    <w:rsid w:val="003337A5"/>
    <w:rsid w:val="00340A02"/>
    <w:rsid w:val="00351D93"/>
    <w:rsid w:val="003523B4"/>
    <w:rsid w:val="003546B6"/>
    <w:rsid w:val="003547BF"/>
    <w:rsid w:val="00354C49"/>
    <w:rsid w:val="003558EC"/>
    <w:rsid w:val="003566AF"/>
    <w:rsid w:val="003609F2"/>
    <w:rsid w:val="00361D11"/>
    <w:rsid w:val="003640D8"/>
    <w:rsid w:val="0036520C"/>
    <w:rsid w:val="00367748"/>
    <w:rsid w:val="00371C56"/>
    <w:rsid w:val="003726D6"/>
    <w:rsid w:val="00376B6C"/>
    <w:rsid w:val="00383727"/>
    <w:rsid w:val="00383979"/>
    <w:rsid w:val="0038427C"/>
    <w:rsid w:val="00391838"/>
    <w:rsid w:val="003963AB"/>
    <w:rsid w:val="00396A0F"/>
    <w:rsid w:val="00397DD7"/>
    <w:rsid w:val="003A1F35"/>
    <w:rsid w:val="003A2976"/>
    <w:rsid w:val="003A3843"/>
    <w:rsid w:val="003A7D01"/>
    <w:rsid w:val="003B021A"/>
    <w:rsid w:val="003B10CF"/>
    <w:rsid w:val="003B218B"/>
    <w:rsid w:val="003B232A"/>
    <w:rsid w:val="003B5EC2"/>
    <w:rsid w:val="003B693C"/>
    <w:rsid w:val="003C1DD2"/>
    <w:rsid w:val="003C7D20"/>
    <w:rsid w:val="003D4D21"/>
    <w:rsid w:val="003D64E0"/>
    <w:rsid w:val="003D6C1A"/>
    <w:rsid w:val="003D7879"/>
    <w:rsid w:val="003E1A6C"/>
    <w:rsid w:val="003E212C"/>
    <w:rsid w:val="003E23CD"/>
    <w:rsid w:val="003E366B"/>
    <w:rsid w:val="003E3E7F"/>
    <w:rsid w:val="003E488C"/>
    <w:rsid w:val="003E7877"/>
    <w:rsid w:val="003E7BB3"/>
    <w:rsid w:val="003F026F"/>
    <w:rsid w:val="003F2937"/>
    <w:rsid w:val="003F3D46"/>
    <w:rsid w:val="00401017"/>
    <w:rsid w:val="00402738"/>
    <w:rsid w:val="0040686D"/>
    <w:rsid w:val="00423AE0"/>
    <w:rsid w:val="004240F9"/>
    <w:rsid w:val="00425780"/>
    <w:rsid w:val="00426011"/>
    <w:rsid w:val="004263C1"/>
    <w:rsid w:val="004353F5"/>
    <w:rsid w:val="00435D1D"/>
    <w:rsid w:val="004364F5"/>
    <w:rsid w:val="0044074D"/>
    <w:rsid w:val="00442470"/>
    <w:rsid w:val="00446274"/>
    <w:rsid w:val="0044689B"/>
    <w:rsid w:val="00446D25"/>
    <w:rsid w:val="00451A13"/>
    <w:rsid w:val="00454F8B"/>
    <w:rsid w:val="00454FDF"/>
    <w:rsid w:val="0045547A"/>
    <w:rsid w:val="00456B48"/>
    <w:rsid w:val="00457010"/>
    <w:rsid w:val="004579F9"/>
    <w:rsid w:val="004614CD"/>
    <w:rsid w:val="004621F7"/>
    <w:rsid w:val="00465E99"/>
    <w:rsid w:val="00465FE9"/>
    <w:rsid w:val="00470B82"/>
    <w:rsid w:val="00472773"/>
    <w:rsid w:val="004739BF"/>
    <w:rsid w:val="00474737"/>
    <w:rsid w:val="00480186"/>
    <w:rsid w:val="00480F56"/>
    <w:rsid w:val="00481939"/>
    <w:rsid w:val="00483315"/>
    <w:rsid w:val="004845C6"/>
    <w:rsid w:val="00487579"/>
    <w:rsid w:val="00496656"/>
    <w:rsid w:val="00496A97"/>
    <w:rsid w:val="00497504"/>
    <w:rsid w:val="00497FE7"/>
    <w:rsid w:val="004A2195"/>
    <w:rsid w:val="004B185E"/>
    <w:rsid w:val="004B2243"/>
    <w:rsid w:val="004B5135"/>
    <w:rsid w:val="004B6E50"/>
    <w:rsid w:val="004D009F"/>
    <w:rsid w:val="004D03E8"/>
    <w:rsid w:val="004E2EC0"/>
    <w:rsid w:val="004E6145"/>
    <w:rsid w:val="004E6816"/>
    <w:rsid w:val="004F0414"/>
    <w:rsid w:val="004F2829"/>
    <w:rsid w:val="004F570D"/>
    <w:rsid w:val="005007D7"/>
    <w:rsid w:val="00501043"/>
    <w:rsid w:val="0050647E"/>
    <w:rsid w:val="00507ECB"/>
    <w:rsid w:val="00511D27"/>
    <w:rsid w:val="005126D0"/>
    <w:rsid w:val="005127BB"/>
    <w:rsid w:val="00514E58"/>
    <w:rsid w:val="0051558C"/>
    <w:rsid w:val="00515B61"/>
    <w:rsid w:val="00516BAB"/>
    <w:rsid w:val="00520FE7"/>
    <w:rsid w:val="00530F5F"/>
    <w:rsid w:val="00532528"/>
    <w:rsid w:val="00533173"/>
    <w:rsid w:val="00535AF0"/>
    <w:rsid w:val="00537A37"/>
    <w:rsid w:val="005423AE"/>
    <w:rsid w:val="0054295A"/>
    <w:rsid w:val="00542F0B"/>
    <w:rsid w:val="00547471"/>
    <w:rsid w:val="00551238"/>
    <w:rsid w:val="00553A1A"/>
    <w:rsid w:val="005557F8"/>
    <w:rsid w:val="0056275B"/>
    <w:rsid w:val="00565321"/>
    <w:rsid w:val="005653CA"/>
    <w:rsid w:val="005706D3"/>
    <w:rsid w:val="00570F99"/>
    <w:rsid w:val="0057333E"/>
    <w:rsid w:val="00574E81"/>
    <w:rsid w:val="00575005"/>
    <w:rsid w:val="00575330"/>
    <w:rsid w:val="0058234A"/>
    <w:rsid w:val="00583404"/>
    <w:rsid w:val="00584C69"/>
    <w:rsid w:val="0058542E"/>
    <w:rsid w:val="00587D81"/>
    <w:rsid w:val="005922FD"/>
    <w:rsid w:val="00592E1A"/>
    <w:rsid w:val="005930BA"/>
    <w:rsid w:val="005931B7"/>
    <w:rsid w:val="00593659"/>
    <w:rsid w:val="00594E09"/>
    <w:rsid w:val="005959CB"/>
    <w:rsid w:val="005A160A"/>
    <w:rsid w:val="005A4F28"/>
    <w:rsid w:val="005B1786"/>
    <w:rsid w:val="005B667F"/>
    <w:rsid w:val="005B6BD9"/>
    <w:rsid w:val="005C08A1"/>
    <w:rsid w:val="005C1BF6"/>
    <w:rsid w:val="005C3B4D"/>
    <w:rsid w:val="005C6E9C"/>
    <w:rsid w:val="005D006B"/>
    <w:rsid w:val="005D4215"/>
    <w:rsid w:val="005D4B8A"/>
    <w:rsid w:val="005D4EED"/>
    <w:rsid w:val="005E0222"/>
    <w:rsid w:val="005E044B"/>
    <w:rsid w:val="005E08D9"/>
    <w:rsid w:val="005E4583"/>
    <w:rsid w:val="005E4ED5"/>
    <w:rsid w:val="005E7D33"/>
    <w:rsid w:val="005F06C5"/>
    <w:rsid w:val="005F24A1"/>
    <w:rsid w:val="005F5599"/>
    <w:rsid w:val="005F5B6F"/>
    <w:rsid w:val="005F64BF"/>
    <w:rsid w:val="005F68CD"/>
    <w:rsid w:val="005F7589"/>
    <w:rsid w:val="006034AC"/>
    <w:rsid w:val="00605827"/>
    <w:rsid w:val="00606631"/>
    <w:rsid w:val="00606DB4"/>
    <w:rsid w:val="0060721F"/>
    <w:rsid w:val="00611EA9"/>
    <w:rsid w:val="0061386A"/>
    <w:rsid w:val="00614ADE"/>
    <w:rsid w:val="006155F2"/>
    <w:rsid w:val="00615DC7"/>
    <w:rsid w:val="00616A3C"/>
    <w:rsid w:val="00621969"/>
    <w:rsid w:val="00622795"/>
    <w:rsid w:val="00625515"/>
    <w:rsid w:val="00626A85"/>
    <w:rsid w:val="00632F6C"/>
    <w:rsid w:val="00633D34"/>
    <w:rsid w:val="0063755E"/>
    <w:rsid w:val="00641822"/>
    <w:rsid w:val="00642319"/>
    <w:rsid w:val="00645692"/>
    <w:rsid w:val="00646816"/>
    <w:rsid w:val="00646D04"/>
    <w:rsid w:val="00646DDC"/>
    <w:rsid w:val="00646F62"/>
    <w:rsid w:val="00654D59"/>
    <w:rsid w:val="0066238E"/>
    <w:rsid w:val="00670CFD"/>
    <w:rsid w:val="00670EA0"/>
    <w:rsid w:val="00671DB4"/>
    <w:rsid w:val="006749ED"/>
    <w:rsid w:val="00676FC5"/>
    <w:rsid w:val="006801AD"/>
    <w:rsid w:val="00681051"/>
    <w:rsid w:val="006812A1"/>
    <w:rsid w:val="006815C2"/>
    <w:rsid w:val="0068476D"/>
    <w:rsid w:val="00685A31"/>
    <w:rsid w:val="006965F7"/>
    <w:rsid w:val="00697239"/>
    <w:rsid w:val="00697AF2"/>
    <w:rsid w:val="006A3C3F"/>
    <w:rsid w:val="006A5D75"/>
    <w:rsid w:val="006A769D"/>
    <w:rsid w:val="006B1A43"/>
    <w:rsid w:val="006B21A9"/>
    <w:rsid w:val="006B3253"/>
    <w:rsid w:val="006B615D"/>
    <w:rsid w:val="006B6434"/>
    <w:rsid w:val="006B69DC"/>
    <w:rsid w:val="006B6CDE"/>
    <w:rsid w:val="006B74F5"/>
    <w:rsid w:val="006C2846"/>
    <w:rsid w:val="006C6D67"/>
    <w:rsid w:val="006C786F"/>
    <w:rsid w:val="006E084C"/>
    <w:rsid w:val="006E2CA2"/>
    <w:rsid w:val="006E30F8"/>
    <w:rsid w:val="006E56B0"/>
    <w:rsid w:val="006E7273"/>
    <w:rsid w:val="006F1A3F"/>
    <w:rsid w:val="006F24BE"/>
    <w:rsid w:val="006F291B"/>
    <w:rsid w:val="006F2F8E"/>
    <w:rsid w:val="006F3747"/>
    <w:rsid w:val="006F42B6"/>
    <w:rsid w:val="006F46B0"/>
    <w:rsid w:val="006F653C"/>
    <w:rsid w:val="0070097D"/>
    <w:rsid w:val="00702669"/>
    <w:rsid w:val="007036FF"/>
    <w:rsid w:val="00703FF6"/>
    <w:rsid w:val="00704FAA"/>
    <w:rsid w:val="007074E9"/>
    <w:rsid w:val="00710463"/>
    <w:rsid w:val="00711310"/>
    <w:rsid w:val="007147B8"/>
    <w:rsid w:val="007155EB"/>
    <w:rsid w:val="00717111"/>
    <w:rsid w:val="00720E6F"/>
    <w:rsid w:val="00726198"/>
    <w:rsid w:val="0072674C"/>
    <w:rsid w:val="00730871"/>
    <w:rsid w:val="00730969"/>
    <w:rsid w:val="00731C25"/>
    <w:rsid w:val="0073505D"/>
    <w:rsid w:val="00735966"/>
    <w:rsid w:val="00736208"/>
    <w:rsid w:val="00741C13"/>
    <w:rsid w:val="00745959"/>
    <w:rsid w:val="00745DD3"/>
    <w:rsid w:val="007463B1"/>
    <w:rsid w:val="0075017D"/>
    <w:rsid w:val="00750D5E"/>
    <w:rsid w:val="00751E66"/>
    <w:rsid w:val="00756C1A"/>
    <w:rsid w:val="00757B23"/>
    <w:rsid w:val="00757BEE"/>
    <w:rsid w:val="007626D2"/>
    <w:rsid w:val="00771C39"/>
    <w:rsid w:val="00772E3F"/>
    <w:rsid w:val="00776EE1"/>
    <w:rsid w:val="00782358"/>
    <w:rsid w:val="00790171"/>
    <w:rsid w:val="007914F3"/>
    <w:rsid w:val="00794E01"/>
    <w:rsid w:val="00795A33"/>
    <w:rsid w:val="00797829"/>
    <w:rsid w:val="007A0C1B"/>
    <w:rsid w:val="007A3095"/>
    <w:rsid w:val="007A496D"/>
    <w:rsid w:val="007B212D"/>
    <w:rsid w:val="007B3206"/>
    <w:rsid w:val="007B4362"/>
    <w:rsid w:val="007B47E8"/>
    <w:rsid w:val="007B4931"/>
    <w:rsid w:val="007B4A36"/>
    <w:rsid w:val="007B52E9"/>
    <w:rsid w:val="007C32EB"/>
    <w:rsid w:val="007C7EED"/>
    <w:rsid w:val="007D163A"/>
    <w:rsid w:val="007D3DEE"/>
    <w:rsid w:val="007D7202"/>
    <w:rsid w:val="007E170A"/>
    <w:rsid w:val="007E6300"/>
    <w:rsid w:val="007E6FDA"/>
    <w:rsid w:val="007E788F"/>
    <w:rsid w:val="007F156C"/>
    <w:rsid w:val="007F37E4"/>
    <w:rsid w:val="0080375E"/>
    <w:rsid w:val="00803D66"/>
    <w:rsid w:val="00807592"/>
    <w:rsid w:val="00807E20"/>
    <w:rsid w:val="00811DF5"/>
    <w:rsid w:val="00813AC5"/>
    <w:rsid w:val="008158A0"/>
    <w:rsid w:val="00820260"/>
    <w:rsid w:val="00820BB3"/>
    <w:rsid w:val="008229AE"/>
    <w:rsid w:val="00822E27"/>
    <w:rsid w:val="008233AA"/>
    <w:rsid w:val="0082691E"/>
    <w:rsid w:val="00827768"/>
    <w:rsid w:val="00830B0A"/>
    <w:rsid w:val="008337E1"/>
    <w:rsid w:val="00833CD2"/>
    <w:rsid w:val="008377C5"/>
    <w:rsid w:val="0084112A"/>
    <w:rsid w:val="008430B6"/>
    <w:rsid w:val="0084373D"/>
    <w:rsid w:val="00844E6C"/>
    <w:rsid w:val="00853DDF"/>
    <w:rsid w:val="00856326"/>
    <w:rsid w:val="00857560"/>
    <w:rsid w:val="00867534"/>
    <w:rsid w:val="00872F04"/>
    <w:rsid w:val="0087326E"/>
    <w:rsid w:val="00874F81"/>
    <w:rsid w:val="008772A1"/>
    <w:rsid w:val="00877486"/>
    <w:rsid w:val="00884A2E"/>
    <w:rsid w:val="00890D5A"/>
    <w:rsid w:val="008925BB"/>
    <w:rsid w:val="008949F7"/>
    <w:rsid w:val="008A1AA6"/>
    <w:rsid w:val="008A2807"/>
    <w:rsid w:val="008A2E50"/>
    <w:rsid w:val="008A36F4"/>
    <w:rsid w:val="008A55B7"/>
    <w:rsid w:val="008B61A7"/>
    <w:rsid w:val="008B65E0"/>
    <w:rsid w:val="008C0627"/>
    <w:rsid w:val="008D0274"/>
    <w:rsid w:val="008D2ECA"/>
    <w:rsid w:val="008E2735"/>
    <w:rsid w:val="008E2A4C"/>
    <w:rsid w:val="008E47CB"/>
    <w:rsid w:val="008F1AD7"/>
    <w:rsid w:val="008F5C2B"/>
    <w:rsid w:val="008F788D"/>
    <w:rsid w:val="00900455"/>
    <w:rsid w:val="00902B0C"/>
    <w:rsid w:val="00902E38"/>
    <w:rsid w:val="00904713"/>
    <w:rsid w:val="00912712"/>
    <w:rsid w:val="00913A35"/>
    <w:rsid w:val="00916032"/>
    <w:rsid w:val="0091715E"/>
    <w:rsid w:val="00920E2C"/>
    <w:rsid w:val="009210E0"/>
    <w:rsid w:val="00921BE3"/>
    <w:rsid w:val="00922B1C"/>
    <w:rsid w:val="00923423"/>
    <w:rsid w:val="00923B57"/>
    <w:rsid w:val="009243EB"/>
    <w:rsid w:val="009259D9"/>
    <w:rsid w:val="0092770F"/>
    <w:rsid w:val="00931340"/>
    <w:rsid w:val="00931363"/>
    <w:rsid w:val="00931829"/>
    <w:rsid w:val="00935785"/>
    <w:rsid w:val="00936329"/>
    <w:rsid w:val="00946279"/>
    <w:rsid w:val="00950665"/>
    <w:rsid w:val="00950A88"/>
    <w:rsid w:val="0095113D"/>
    <w:rsid w:val="009537F4"/>
    <w:rsid w:val="009539E2"/>
    <w:rsid w:val="00955321"/>
    <w:rsid w:val="00955427"/>
    <w:rsid w:val="00957D16"/>
    <w:rsid w:val="00957FA7"/>
    <w:rsid w:val="009601BF"/>
    <w:rsid w:val="00960C08"/>
    <w:rsid w:val="00961EBF"/>
    <w:rsid w:val="00971161"/>
    <w:rsid w:val="009720E9"/>
    <w:rsid w:val="0097385E"/>
    <w:rsid w:val="0097503E"/>
    <w:rsid w:val="00975F9D"/>
    <w:rsid w:val="0098232B"/>
    <w:rsid w:val="00996B99"/>
    <w:rsid w:val="009A0D84"/>
    <w:rsid w:val="009A0EBB"/>
    <w:rsid w:val="009A2E4F"/>
    <w:rsid w:val="009A50A4"/>
    <w:rsid w:val="009A610B"/>
    <w:rsid w:val="009A62FB"/>
    <w:rsid w:val="009B07EE"/>
    <w:rsid w:val="009B3D90"/>
    <w:rsid w:val="009B59ED"/>
    <w:rsid w:val="009B6D7D"/>
    <w:rsid w:val="009B7A52"/>
    <w:rsid w:val="009C101C"/>
    <w:rsid w:val="009C2918"/>
    <w:rsid w:val="009C5C60"/>
    <w:rsid w:val="009D0E18"/>
    <w:rsid w:val="009D34D3"/>
    <w:rsid w:val="009D4A77"/>
    <w:rsid w:val="009D79D8"/>
    <w:rsid w:val="009E19D6"/>
    <w:rsid w:val="009E1C07"/>
    <w:rsid w:val="009E2639"/>
    <w:rsid w:val="009E547F"/>
    <w:rsid w:val="009E755C"/>
    <w:rsid w:val="009F17C0"/>
    <w:rsid w:val="009F3468"/>
    <w:rsid w:val="009F66FB"/>
    <w:rsid w:val="009F7D9B"/>
    <w:rsid w:val="00A0093D"/>
    <w:rsid w:val="00A063CE"/>
    <w:rsid w:val="00A0756A"/>
    <w:rsid w:val="00A118B6"/>
    <w:rsid w:val="00A144AF"/>
    <w:rsid w:val="00A16FAE"/>
    <w:rsid w:val="00A17EDE"/>
    <w:rsid w:val="00A21C95"/>
    <w:rsid w:val="00A222F8"/>
    <w:rsid w:val="00A22DDA"/>
    <w:rsid w:val="00A3021F"/>
    <w:rsid w:val="00A36BD8"/>
    <w:rsid w:val="00A40FCA"/>
    <w:rsid w:val="00A42C0B"/>
    <w:rsid w:val="00A42CC5"/>
    <w:rsid w:val="00A43807"/>
    <w:rsid w:val="00A446C2"/>
    <w:rsid w:val="00A4751E"/>
    <w:rsid w:val="00A47606"/>
    <w:rsid w:val="00A47BDF"/>
    <w:rsid w:val="00A47E5B"/>
    <w:rsid w:val="00A62C8A"/>
    <w:rsid w:val="00A649DF"/>
    <w:rsid w:val="00A64C91"/>
    <w:rsid w:val="00A659D1"/>
    <w:rsid w:val="00A67F96"/>
    <w:rsid w:val="00A7217F"/>
    <w:rsid w:val="00A72408"/>
    <w:rsid w:val="00A72978"/>
    <w:rsid w:val="00A736AF"/>
    <w:rsid w:val="00A802D8"/>
    <w:rsid w:val="00A8295D"/>
    <w:rsid w:val="00A837D8"/>
    <w:rsid w:val="00A83DDF"/>
    <w:rsid w:val="00A84BE0"/>
    <w:rsid w:val="00A84E36"/>
    <w:rsid w:val="00A86FDB"/>
    <w:rsid w:val="00A874C2"/>
    <w:rsid w:val="00A877EA"/>
    <w:rsid w:val="00A92B08"/>
    <w:rsid w:val="00A97B44"/>
    <w:rsid w:val="00AA122F"/>
    <w:rsid w:val="00AA2355"/>
    <w:rsid w:val="00AA2C39"/>
    <w:rsid w:val="00AA5F47"/>
    <w:rsid w:val="00AA7FEF"/>
    <w:rsid w:val="00AB0123"/>
    <w:rsid w:val="00AB44F9"/>
    <w:rsid w:val="00AC2987"/>
    <w:rsid w:val="00AC5E66"/>
    <w:rsid w:val="00AC66F8"/>
    <w:rsid w:val="00AC682D"/>
    <w:rsid w:val="00AC771A"/>
    <w:rsid w:val="00AD3EC2"/>
    <w:rsid w:val="00AD5AA9"/>
    <w:rsid w:val="00AE042E"/>
    <w:rsid w:val="00AE107A"/>
    <w:rsid w:val="00AE2365"/>
    <w:rsid w:val="00AE26A2"/>
    <w:rsid w:val="00AE54BE"/>
    <w:rsid w:val="00AF056E"/>
    <w:rsid w:val="00AF095E"/>
    <w:rsid w:val="00AF0964"/>
    <w:rsid w:val="00AF0CCD"/>
    <w:rsid w:val="00AF1DA2"/>
    <w:rsid w:val="00AF3506"/>
    <w:rsid w:val="00AF6D09"/>
    <w:rsid w:val="00AF79A1"/>
    <w:rsid w:val="00B02640"/>
    <w:rsid w:val="00B02BD5"/>
    <w:rsid w:val="00B07766"/>
    <w:rsid w:val="00B107C4"/>
    <w:rsid w:val="00B24FDD"/>
    <w:rsid w:val="00B2649E"/>
    <w:rsid w:val="00B301C3"/>
    <w:rsid w:val="00B351D1"/>
    <w:rsid w:val="00B37EE4"/>
    <w:rsid w:val="00B41EFC"/>
    <w:rsid w:val="00B44455"/>
    <w:rsid w:val="00B47FB5"/>
    <w:rsid w:val="00B51E00"/>
    <w:rsid w:val="00B52473"/>
    <w:rsid w:val="00B537AA"/>
    <w:rsid w:val="00B55E76"/>
    <w:rsid w:val="00B61BB3"/>
    <w:rsid w:val="00B63D1D"/>
    <w:rsid w:val="00B6602B"/>
    <w:rsid w:val="00B70D6F"/>
    <w:rsid w:val="00B70E86"/>
    <w:rsid w:val="00B72B35"/>
    <w:rsid w:val="00B7372B"/>
    <w:rsid w:val="00B74D33"/>
    <w:rsid w:val="00B75EE1"/>
    <w:rsid w:val="00B77E02"/>
    <w:rsid w:val="00B80566"/>
    <w:rsid w:val="00B811FC"/>
    <w:rsid w:val="00B8128B"/>
    <w:rsid w:val="00B827AA"/>
    <w:rsid w:val="00B83469"/>
    <w:rsid w:val="00B8429B"/>
    <w:rsid w:val="00B86426"/>
    <w:rsid w:val="00B86DFE"/>
    <w:rsid w:val="00B87110"/>
    <w:rsid w:val="00B90E9B"/>
    <w:rsid w:val="00B91B82"/>
    <w:rsid w:val="00B94775"/>
    <w:rsid w:val="00B95EB5"/>
    <w:rsid w:val="00BA17A2"/>
    <w:rsid w:val="00BA719B"/>
    <w:rsid w:val="00BB073F"/>
    <w:rsid w:val="00BB1AA1"/>
    <w:rsid w:val="00BB47AF"/>
    <w:rsid w:val="00BB4ADD"/>
    <w:rsid w:val="00BB4DB6"/>
    <w:rsid w:val="00BB7E89"/>
    <w:rsid w:val="00BC13A1"/>
    <w:rsid w:val="00BC3867"/>
    <w:rsid w:val="00BC6A69"/>
    <w:rsid w:val="00BC7914"/>
    <w:rsid w:val="00BD4C6C"/>
    <w:rsid w:val="00BE7A32"/>
    <w:rsid w:val="00BF0940"/>
    <w:rsid w:val="00BF3518"/>
    <w:rsid w:val="00BF4283"/>
    <w:rsid w:val="00BF47DD"/>
    <w:rsid w:val="00BF483A"/>
    <w:rsid w:val="00BF575F"/>
    <w:rsid w:val="00C013DB"/>
    <w:rsid w:val="00C02F5E"/>
    <w:rsid w:val="00C05455"/>
    <w:rsid w:val="00C05BBD"/>
    <w:rsid w:val="00C070BC"/>
    <w:rsid w:val="00C07B63"/>
    <w:rsid w:val="00C07C6A"/>
    <w:rsid w:val="00C12F66"/>
    <w:rsid w:val="00C16693"/>
    <w:rsid w:val="00C203C0"/>
    <w:rsid w:val="00C211B5"/>
    <w:rsid w:val="00C219E8"/>
    <w:rsid w:val="00C24AC9"/>
    <w:rsid w:val="00C25014"/>
    <w:rsid w:val="00C25745"/>
    <w:rsid w:val="00C31A91"/>
    <w:rsid w:val="00C3317E"/>
    <w:rsid w:val="00C33A1E"/>
    <w:rsid w:val="00C3436E"/>
    <w:rsid w:val="00C34895"/>
    <w:rsid w:val="00C36AF0"/>
    <w:rsid w:val="00C44DB9"/>
    <w:rsid w:val="00C465C1"/>
    <w:rsid w:val="00C52D8E"/>
    <w:rsid w:val="00C56F33"/>
    <w:rsid w:val="00C6470A"/>
    <w:rsid w:val="00C707FD"/>
    <w:rsid w:val="00C70A29"/>
    <w:rsid w:val="00C71FA3"/>
    <w:rsid w:val="00C76682"/>
    <w:rsid w:val="00C77148"/>
    <w:rsid w:val="00C77F1F"/>
    <w:rsid w:val="00C80CD9"/>
    <w:rsid w:val="00C83E12"/>
    <w:rsid w:val="00C85494"/>
    <w:rsid w:val="00C86D4E"/>
    <w:rsid w:val="00C876DA"/>
    <w:rsid w:val="00C87F38"/>
    <w:rsid w:val="00C91060"/>
    <w:rsid w:val="00C92E06"/>
    <w:rsid w:val="00C9346E"/>
    <w:rsid w:val="00C9434D"/>
    <w:rsid w:val="00C970D0"/>
    <w:rsid w:val="00C97B61"/>
    <w:rsid w:val="00CA0599"/>
    <w:rsid w:val="00CA1623"/>
    <w:rsid w:val="00CA3EC7"/>
    <w:rsid w:val="00CA64DD"/>
    <w:rsid w:val="00CA7895"/>
    <w:rsid w:val="00CA7BDE"/>
    <w:rsid w:val="00CB00D1"/>
    <w:rsid w:val="00CB0904"/>
    <w:rsid w:val="00CB2188"/>
    <w:rsid w:val="00CB2E33"/>
    <w:rsid w:val="00CB4A2A"/>
    <w:rsid w:val="00CC45BC"/>
    <w:rsid w:val="00CC4DA7"/>
    <w:rsid w:val="00CC4F68"/>
    <w:rsid w:val="00CC7C71"/>
    <w:rsid w:val="00CD3ABB"/>
    <w:rsid w:val="00CD5AD1"/>
    <w:rsid w:val="00CE08EB"/>
    <w:rsid w:val="00CE1243"/>
    <w:rsid w:val="00CE33F4"/>
    <w:rsid w:val="00CE36ED"/>
    <w:rsid w:val="00CE3FD7"/>
    <w:rsid w:val="00CE44B8"/>
    <w:rsid w:val="00CE4AFD"/>
    <w:rsid w:val="00CE6D0D"/>
    <w:rsid w:val="00CF0705"/>
    <w:rsid w:val="00CF1746"/>
    <w:rsid w:val="00CF1CA6"/>
    <w:rsid w:val="00CF2601"/>
    <w:rsid w:val="00CF46B0"/>
    <w:rsid w:val="00CF4731"/>
    <w:rsid w:val="00CF4DFE"/>
    <w:rsid w:val="00CF6DD6"/>
    <w:rsid w:val="00D00DFE"/>
    <w:rsid w:val="00D02765"/>
    <w:rsid w:val="00D0601D"/>
    <w:rsid w:val="00D1092C"/>
    <w:rsid w:val="00D112BD"/>
    <w:rsid w:val="00D11542"/>
    <w:rsid w:val="00D13176"/>
    <w:rsid w:val="00D13233"/>
    <w:rsid w:val="00D1447D"/>
    <w:rsid w:val="00D15FDA"/>
    <w:rsid w:val="00D179D8"/>
    <w:rsid w:val="00D22DEE"/>
    <w:rsid w:val="00D23643"/>
    <w:rsid w:val="00D23F04"/>
    <w:rsid w:val="00D24BAD"/>
    <w:rsid w:val="00D24BC2"/>
    <w:rsid w:val="00D26D74"/>
    <w:rsid w:val="00D30302"/>
    <w:rsid w:val="00D307BC"/>
    <w:rsid w:val="00D30AF3"/>
    <w:rsid w:val="00D34F90"/>
    <w:rsid w:val="00D4183D"/>
    <w:rsid w:val="00D43D9B"/>
    <w:rsid w:val="00D46501"/>
    <w:rsid w:val="00D4691D"/>
    <w:rsid w:val="00D47A96"/>
    <w:rsid w:val="00D5234A"/>
    <w:rsid w:val="00D52C31"/>
    <w:rsid w:val="00D54936"/>
    <w:rsid w:val="00D56B7C"/>
    <w:rsid w:val="00D6032F"/>
    <w:rsid w:val="00D6171C"/>
    <w:rsid w:val="00D65187"/>
    <w:rsid w:val="00D700E7"/>
    <w:rsid w:val="00D7110E"/>
    <w:rsid w:val="00D716E1"/>
    <w:rsid w:val="00D75C26"/>
    <w:rsid w:val="00D807B6"/>
    <w:rsid w:val="00D81000"/>
    <w:rsid w:val="00D8423C"/>
    <w:rsid w:val="00D85297"/>
    <w:rsid w:val="00D86AA2"/>
    <w:rsid w:val="00D90A11"/>
    <w:rsid w:val="00D90DCD"/>
    <w:rsid w:val="00D90E0A"/>
    <w:rsid w:val="00D92749"/>
    <w:rsid w:val="00D92F93"/>
    <w:rsid w:val="00D93798"/>
    <w:rsid w:val="00D9480D"/>
    <w:rsid w:val="00D957CA"/>
    <w:rsid w:val="00D9753B"/>
    <w:rsid w:val="00D97B23"/>
    <w:rsid w:val="00DA0D98"/>
    <w:rsid w:val="00DA4443"/>
    <w:rsid w:val="00DA4FA5"/>
    <w:rsid w:val="00DA6898"/>
    <w:rsid w:val="00DA6F59"/>
    <w:rsid w:val="00DB1F28"/>
    <w:rsid w:val="00DB3D8F"/>
    <w:rsid w:val="00DB52D8"/>
    <w:rsid w:val="00DB6FBD"/>
    <w:rsid w:val="00DC39C2"/>
    <w:rsid w:val="00DD3DCD"/>
    <w:rsid w:val="00DD3E6F"/>
    <w:rsid w:val="00DD52DB"/>
    <w:rsid w:val="00DD7541"/>
    <w:rsid w:val="00DD7A2A"/>
    <w:rsid w:val="00DD7CD9"/>
    <w:rsid w:val="00DE1619"/>
    <w:rsid w:val="00DE3425"/>
    <w:rsid w:val="00DE3880"/>
    <w:rsid w:val="00DE3FCC"/>
    <w:rsid w:val="00DE5097"/>
    <w:rsid w:val="00DE67B9"/>
    <w:rsid w:val="00DF365A"/>
    <w:rsid w:val="00DF506A"/>
    <w:rsid w:val="00DF64BA"/>
    <w:rsid w:val="00DF7307"/>
    <w:rsid w:val="00E033B2"/>
    <w:rsid w:val="00E04F55"/>
    <w:rsid w:val="00E0509C"/>
    <w:rsid w:val="00E130CA"/>
    <w:rsid w:val="00E1541F"/>
    <w:rsid w:val="00E15506"/>
    <w:rsid w:val="00E163D5"/>
    <w:rsid w:val="00E16740"/>
    <w:rsid w:val="00E2343B"/>
    <w:rsid w:val="00E238DD"/>
    <w:rsid w:val="00E250A4"/>
    <w:rsid w:val="00E267E6"/>
    <w:rsid w:val="00E2794F"/>
    <w:rsid w:val="00E27DB7"/>
    <w:rsid w:val="00E3235C"/>
    <w:rsid w:val="00E37185"/>
    <w:rsid w:val="00E42CA6"/>
    <w:rsid w:val="00E444C5"/>
    <w:rsid w:val="00E458FE"/>
    <w:rsid w:val="00E467ED"/>
    <w:rsid w:val="00E46AF1"/>
    <w:rsid w:val="00E47ECD"/>
    <w:rsid w:val="00E50766"/>
    <w:rsid w:val="00E509A2"/>
    <w:rsid w:val="00E525DE"/>
    <w:rsid w:val="00E52CD6"/>
    <w:rsid w:val="00E57D29"/>
    <w:rsid w:val="00E57D34"/>
    <w:rsid w:val="00E610E8"/>
    <w:rsid w:val="00E645DC"/>
    <w:rsid w:val="00E6470B"/>
    <w:rsid w:val="00E66843"/>
    <w:rsid w:val="00E669CD"/>
    <w:rsid w:val="00E66CF4"/>
    <w:rsid w:val="00E67241"/>
    <w:rsid w:val="00E67A93"/>
    <w:rsid w:val="00E705ED"/>
    <w:rsid w:val="00E729A5"/>
    <w:rsid w:val="00E74263"/>
    <w:rsid w:val="00E743AC"/>
    <w:rsid w:val="00E75A43"/>
    <w:rsid w:val="00E7616A"/>
    <w:rsid w:val="00E82659"/>
    <w:rsid w:val="00E839BD"/>
    <w:rsid w:val="00E84530"/>
    <w:rsid w:val="00E852C8"/>
    <w:rsid w:val="00E908F9"/>
    <w:rsid w:val="00E9092E"/>
    <w:rsid w:val="00E948B9"/>
    <w:rsid w:val="00E97C45"/>
    <w:rsid w:val="00EA28A4"/>
    <w:rsid w:val="00EA49F2"/>
    <w:rsid w:val="00EA519F"/>
    <w:rsid w:val="00EA6F52"/>
    <w:rsid w:val="00EA70C4"/>
    <w:rsid w:val="00EA7919"/>
    <w:rsid w:val="00EB1253"/>
    <w:rsid w:val="00EB2F36"/>
    <w:rsid w:val="00EB3B99"/>
    <w:rsid w:val="00EB5867"/>
    <w:rsid w:val="00EB775D"/>
    <w:rsid w:val="00EC0F33"/>
    <w:rsid w:val="00EC2D75"/>
    <w:rsid w:val="00EC34F8"/>
    <w:rsid w:val="00EC70A2"/>
    <w:rsid w:val="00EC763A"/>
    <w:rsid w:val="00EC7ED5"/>
    <w:rsid w:val="00ED16B4"/>
    <w:rsid w:val="00ED17CD"/>
    <w:rsid w:val="00ED1AC2"/>
    <w:rsid w:val="00ED4D6A"/>
    <w:rsid w:val="00ED560E"/>
    <w:rsid w:val="00EE3122"/>
    <w:rsid w:val="00EF44B1"/>
    <w:rsid w:val="00EF4A70"/>
    <w:rsid w:val="00EF6D55"/>
    <w:rsid w:val="00F01011"/>
    <w:rsid w:val="00F02C25"/>
    <w:rsid w:val="00F03E02"/>
    <w:rsid w:val="00F04F95"/>
    <w:rsid w:val="00F0502A"/>
    <w:rsid w:val="00F1194D"/>
    <w:rsid w:val="00F13267"/>
    <w:rsid w:val="00F14BA6"/>
    <w:rsid w:val="00F1621F"/>
    <w:rsid w:val="00F16BE4"/>
    <w:rsid w:val="00F22C94"/>
    <w:rsid w:val="00F244A7"/>
    <w:rsid w:val="00F2489A"/>
    <w:rsid w:val="00F30FC2"/>
    <w:rsid w:val="00F32D94"/>
    <w:rsid w:val="00F336E3"/>
    <w:rsid w:val="00F40816"/>
    <w:rsid w:val="00F40851"/>
    <w:rsid w:val="00F44D80"/>
    <w:rsid w:val="00F50BE7"/>
    <w:rsid w:val="00F52059"/>
    <w:rsid w:val="00F54593"/>
    <w:rsid w:val="00F5725D"/>
    <w:rsid w:val="00F60892"/>
    <w:rsid w:val="00F62064"/>
    <w:rsid w:val="00F7304F"/>
    <w:rsid w:val="00F73155"/>
    <w:rsid w:val="00F77C52"/>
    <w:rsid w:val="00F83ED6"/>
    <w:rsid w:val="00F87AE6"/>
    <w:rsid w:val="00F87C5A"/>
    <w:rsid w:val="00F93022"/>
    <w:rsid w:val="00F97138"/>
    <w:rsid w:val="00F97202"/>
    <w:rsid w:val="00FA7D0D"/>
    <w:rsid w:val="00FB0D3A"/>
    <w:rsid w:val="00FB2032"/>
    <w:rsid w:val="00FB3E31"/>
    <w:rsid w:val="00FB7AA5"/>
    <w:rsid w:val="00FC2199"/>
    <w:rsid w:val="00FC2846"/>
    <w:rsid w:val="00FC47B4"/>
    <w:rsid w:val="00FD19FE"/>
    <w:rsid w:val="00FD236E"/>
    <w:rsid w:val="00FD3219"/>
    <w:rsid w:val="00FD361B"/>
    <w:rsid w:val="00FD7C53"/>
    <w:rsid w:val="00FE3BE3"/>
    <w:rsid w:val="00FE4CD5"/>
    <w:rsid w:val="00FE7600"/>
    <w:rsid w:val="00FF0A5F"/>
    <w:rsid w:val="00FF5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70A9"/>
  <w15:docId w15:val="{8562B1F0-A299-49C2-A7EA-DA20FCB7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8F"/>
    <w:pPr>
      <w:ind w:left="720"/>
      <w:contextualSpacing/>
    </w:pPr>
  </w:style>
  <w:style w:type="table" w:styleId="TableGrid">
    <w:name w:val="Table Grid"/>
    <w:basedOn w:val="TableNormal"/>
    <w:uiPriority w:val="59"/>
    <w:rsid w:val="00D4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7EE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43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9B"/>
  </w:style>
  <w:style w:type="paragraph" w:styleId="Footer">
    <w:name w:val="footer"/>
    <w:basedOn w:val="Normal"/>
    <w:link w:val="FooterChar"/>
    <w:uiPriority w:val="99"/>
    <w:unhideWhenUsed/>
    <w:rsid w:val="00D43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9B"/>
  </w:style>
  <w:style w:type="paragraph" w:styleId="BalloonText">
    <w:name w:val="Balloon Text"/>
    <w:basedOn w:val="Normal"/>
    <w:link w:val="BalloonTextChar"/>
    <w:uiPriority w:val="99"/>
    <w:semiHidden/>
    <w:unhideWhenUsed/>
    <w:rsid w:val="00200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650"/>
    <w:rPr>
      <w:rFonts w:ascii="Segoe UI" w:hAnsi="Segoe UI" w:cs="Segoe UI"/>
      <w:sz w:val="18"/>
      <w:szCs w:val="18"/>
    </w:rPr>
  </w:style>
  <w:style w:type="character" w:customStyle="1" w:styleId="BodyTextChar1">
    <w:name w:val="Body Text Char1"/>
    <w:uiPriority w:val="99"/>
    <w:locked/>
    <w:rsid w:val="00E57D34"/>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3E6307-2EA8-4AE8-B7BF-7887C94A9471}">
  <ds:schemaRefs>
    <ds:schemaRef ds:uri="http://schemas.openxmlformats.org/officeDocument/2006/bibliography"/>
  </ds:schemaRefs>
</ds:datastoreItem>
</file>

<file path=customXml/itemProps2.xml><?xml version="1.0" encoding="utf-8"?>
<ds:datastoreItem xmlns:ds="http://schemas.openxmlformats.org/officeDocument/2006/customXml" ds:itemID="{0B16F955-8895-4BC2-9A39-960D83DBF249}"/>
</file>

<file path=customXml/itemProps3.xml><?xml version="1.0" encoding="utf-8"?>
<ds:datastoreItem xmlns:ds="http://schemas.openxmlformats.org/officeDocument/2006/customXml" ds:itemID="{456AA934-4477-4A7E-B699-FE5F819F5A57}"/>
</file>

<file path=customXml/itemProps4.xml><?xml version="1.0" encoding="utf-8"?>
<ds:datastoreItem xmlns:ds="http://schemas.openxmlformats.org/officeDocument/2006/customXml" ds:itemID="{BA7C5B74-0CBE-49F9-B4B5-0ADA166AA54A}"/>
</file>

<file path=docProps/app.xml><?xml version="1.0" encoding="utf-8"?>
<Properties xmlns="http://schemas.openxmlformats.org/officeDocument/2006/extended-properties" xmlns:vt="http://schemas.openxmlformats.org/officeDocument/2006/docPropsVTypes">
  <Template>Normal</Template>
  <TotalTime>1108</TotalTime>
  <Pages>6</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vn</cp:lastModifiedBy>
  <cp:revision>84</cp:revision>
  <cp:lastPrinted>2024-04-25T06:47:00Z</cp:lastPrinted>
  <dcterms:created xsi:type="dcterms:W3CDTF">2023-06-22T09:53:00Z</dcterms:created>
  <dcterms:modified xsi:type="dcterms:W3CDTF">2024-04-25T06:54:00Z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